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F108C" w14:textId="77777777" w:rsidR="002D0328" w:rsidRDefault="002D0328" w:rsidP="002D0328">
      <w:pPr>
        <w:pStyle w:val="berschrift1PrB"/>
      </w:pPr>
      <w:r>
        <w:t>Feststellungen und Erläuterungen zur Rechnungslegung</w:t>
      </w:r>
    </w:p>
    <w:p w14:paraId="66BA890C" w14:textId="77777777" w:rsidR="002D0328" w:rsidRDefault="002D0328" w:rsidP="002D0328">
      <w:pPr>
        <w:pStyle w:val="StandardME"/>
      </w:pPr>
    </w:p>
    <w:p w14:paraId="1D28886C" w14:textId="77777777" w:rsidR="002D0328" w:rsidRDefault="002D0328" w:rsidP="002D0328">
      <w:pPr>
        <w:pStyle w:val="berschrift2PrB"/>
      </w:pPr>
      <w:r>
        <w:t>Ordnungsmäßigkeit der Rechnungslegung</w:t>
      </w:r>
    </w:p>
    <w:p w14:paraId="370662C3" w14:textId="77777777" w:rsidR="002D0328" w:rsidRPr="00407943" w:rsidRDefault="002D0328" w:rsidP="002D0328">
      <w:pPr>
        <w:pStyle w:val="berschrift3PrB"/>
      </w:pPr>
      <w:r>
        <w:t>Buchführung und weitere geprüfte Unterlagen</w:t>
      </w:r>
    </w:p>
    <w:p w14:paraId="0B07B047" w14:textId="77777777" w:rsidR="002D0328" w:rsidRDefault="002D0328" w:rsidP="002D0328">
      <w:pPr>
        <w:pStyle w:val="StandardME"/>
      </w:pPr>
    </w:p>
    <w:p w14:paraId="41025AAD" w14:textId="635AF4D1" w:rsidR="002D0328" w:rsidRDefault="00FB040E" w:rsidP="002D0328">
      <w:pPr>
        <w:pStyle w:val="StandardME"/>
      </w:pPr>
      <w:r>
        <w:rPr>
          <w:vanish/>
          <w:color w:val="0000FF"/>
        </w:rPr>
        <w:t>&lt;OPENFIELD.E1</w:t>
      </w:r>
      <w:proofErr w:type="gramStart"/>
      <w:r>
        <w:rPr>
          <w:vanish/>
          <w:color w:val="0000FF"/>
        </w:rPr>
        <w:t>Singular:</w:t>
      </w:r>
      <w:r w:rsidR="002D0328" w:rsidRPr="00DE32FF">
        <w:t>Die</w:t>
      </w:r>
      <w:proofErr w:type="gramEnd"/>
      <w:r w:rsidR="002D0328" w:rsidRPr="00DE32FF">
        <w:t xml:space="preserve"> Bücher der Gesellschaft sind ordnungsmäßig geführt. Die Buchführung und die weiteren geprüften Unterlagen </w:t>
      </w:r>
      <w:r w:rsidR="00261D4B" w:rsidRPr="00261D4B">
        <w:t>(einschließlich Belegwesen, internes Kontrollsystem, Kostenrechnung und Planungsrechnungen)</w:t>
      </w:r>
      <w:r w:rsidR="00261D4B">
        <w:t xml:space="preserve"> </w:t>
      </w:r>
      <w:r w:rsidR="002D0328" w:rsidRPr="00DE32FF">
        <w:t xml:space="preserve">entsprechen </w:t>
      </w:r>
      <w:proofErr w:type="gramStart"/>
      <w:r w:rsidR="002D0328" w:rsidRPr="00DE32FF">
        <w:t xml:space="preserve">nach </w:t>
      </w:r>
      <w:r>
        <w:t>meiner</w:t>
      </w:r>
      <w:r w:rsidR="002D0328" w:rsidRPr="00DE32FF">
        <w:t xml:space="preserve"> Feststellungen</w:t>
      </w:r>
      <w:proofErr w:type="gramEnd"/>
      <w:r w:rsidR="002D0328" w:rsidRPr="00DE32FF">
        <w:t xml:space="preserve"> im gesamten Geschäftsjahr den gesetzlichen Vorschriften sowie den Grundsätzen ordnungsmäßiger Buchführung. Die aus den weiteren von </w:t>
      </w:r>
      <w:r>
        <w:t>mir</w:t>
      </w:r>
      <w:r w:rsidR="002D0328" w:rsidRPr="00DE32FF">
        <w:t xml:space="preserve"> geprüften Unterlagen gewonnenen Info</w:t>
      </w:r>
      <w:r w:rsidR="00754B40">
        <w:t>rmationen führen aufgrund meiner</w:t>
      </w:r>
      <w:r w:rsidR="002D0328" w:rsidRPr="00DE32FF">
        <w:t xml:space="preserve"> Stichprobenprüfung zu einer ordnungsgemäßen Abbildung in Buchführung, Jahresabschluss und Lagebericht.</w:t>
      </w:r>
    </w:p>
    <w:p w14:paraId="32FAAC77" w14:textId="77777777" w:rsidR="00261D4B" w:rsidRDefault="00261D4B" w:rsidP="002D0328">
      <w:pPr>
        <w:pStyle w:val="StandardME"/>
      </w:pPr>
    </w:p>
    <w:p w14:paraId="55B72599" w14:textId="77777777" w:rsidR="002D0328" w:rsidRPr="00407943" w:rsidRDefault="002D0328" w:rsidP="002D0328">
      <w:pPr>
        <w:pStyle w:val="StandardME"/>
      </w:pPr>
      <w:r w:rsidRPr="00407943">
        <w:t>Ggf.:</w:t>
      </w:r>
    </w:p>
    <w:p w14:paraId="6E2A4CA6" w14:textId="77777777" w:rsidR="002D0328" w:rsidRPr="00407943" w:rsidRDefault="002D0328" w:rsidP="002D0328">
      <w:pPr>
        <w:pStyle w:val="StandardME"/>
      </w:pPr>
      <w:r w:rsidRPr="00407943">
        <w:t>Hinweise auf</w:t>
      </w:r>
    </w:p>
    <w:p w14:paraId="7EB2625E" w14:textId="6802C8D4" w:rsidR="00C7419D" w:rsidRDefault="00C7419D" w:rsidP="00C15052">
      <w:pPr>
        <w:pStyle w:val="StandardME"/>
        <w:numPr>
          <w:ilvl w:val="0"/>
          <w:numId w:val="7"/>
        </w:numPr>
        <w:ind w:left="1418" w:hanging="567"/>
      </w:pPr>
      <w:bookmarkStart w:id="0" w:name="_Hlk121129540"/>
      <w:r w:rsidRPr="00C7419D">
        <w:t>Beanstandungen, die zwar nicht zur Modifizierung des Prüfungsurteils im Bestätigungsvermerk geführt haben, aber für die Überwachung der Geschäftsführung und des geprüften Unternehmens von Bedeutung sind</w:t>
      </w:r>
    </w:p>
    <w:p w14:paraId="67CB75FC" w14:textId="5EC99228" w:rsidR="002D0328" w:rsidRPr="00407943" w:rsidRDefault="00C7419D" w:rsidP="00C15052">
      <w:pPr>
        <w:pStyle w:val="StandardME"/>
        <w:numPr>
          <w:ilvl w:val="0"/>
          <w:numId w:val="7"/>
        </w:numPr>
        <w:ind w:left="1418" w:hanging="567"/>
      </w:pPr>
      <w:r w:rsidRPr="00C7419D">
        <w:t>bestehende bedeutsame Mängel in der Buchführung und den weiteren geprüften Unterlagen sowie deren Auswirkungen auf die Rechnungslegung sowie ihren Einfluss auf das Prüfungsergebnis</w:t>
      </w:r>
    </w:p>
    <w:p w14:paraId="037A4427" w14:textId="69EABA27" w:rsidR="002D0328" w:rsidRPr="00407943" w:rsidRDefault="00C7419D" w:rsidP="00C15052">
      <w:pPr>
        <w:pStyle w:val="StandardME"/>
        <w:numPr>
          <w:ilvl w:val="0"/>
          <w:numId w:val="7"/>
        </w:numPr>
        <w:ind w:hanging="720"/>
      </w:pPr>
      <w:r w:rsidRPr="00C7419D">
        <w:t>Schwächen im IT-System</w:t>
      </w:r>
    </w:p>
    <w:bookmarkEnd w:id="0"/>
    <w:p w14:paraId="6EA2F87F" w14:textId="77777777" w:rsidR="002D0328" w:rsidRDefault="002D0328" w:rsidP="002D0328">
      <w:pPr>
        <w:pStyle w:val="StandardME"/>
      </w:pPr>
    </w:p>
    <w:p w14:paraId="7D2411B9" w14:textId="77777777" w:rsidR="00FB040E" w:rsidRDefault="00FB040E" w:rsidP="00FB040E">
      <w:pPr>
        <w:pStyle w:val="StandardME"/>
      </w:pPr>
      <w:r>
        <w:rPr>
          <w:vanish/>
          <w:color w:val="0000FF"/>
        </w:rPr>
        <w:t>&gt;&lt;OPENFIELD.E1</w:t>
      </w:r>
      <w:proofErr w:type="gramStart"/>
      <w:r>
        <w:rPr>
          <w:vanish/>
          <w:color w:val="0000FF"/>
        </w:rPr>
        <w:t>Plural:</w:t>
      </w:r>
      <w:r w:rsidRPr="00DE32FF">
        <w:t>Die</w:t>
      </w:r>
      <w:proofErr w:type="gramEnd"/>
      <w:r w:rsidRPr="00DE32FF">
        <w:t xml:space="preserve"> Bücher der Gesellschaft sind ordnungsmäßig geführt. Die Buchführung und die weiteren geprüften Unterlagen</w:t>
      </w:r>
      <w:r w:rsidR="00261D4B">
        <w:t xml:space="preserve"> </w:t>
      </w:r>
      <w:r w:rsidR="00261D4B" w:rsidRPr="00261D4B">
        <w:t>(einschließlich Belegwesen, internes Kontrollsystem, Kostenrechnung und Planungs-rechnungen)</w:t>
      </w:r>
      <w:r w:rsidRPr="00DE32FF">
        <w:t xml:space="preserve"> entsprechen nach unseren Feststellungen im gesamten Geschäftsjahr den gesetzlichen Vorschriften sowie den Grundsätzen ordnungsmäßiger Buchführung. Die aus den weiteren von uns geprüften Unterlagen gewonnenen Informationen führen aufgrund unserer Stichprobenprüfung zu einer ordnungsgemäßen Abbildung in Buchführung, Jahresabschluss und Lagebericht.</w:t>
      </w:r>
    </w:p>
    <w:p w14:paraId="6BC8F47E" w14:textId="77777777" w:rsidR="00FB040E" w:rsidRDefault="00FB040E" w:rsidP="00FB040E">
      <w:pPr>
        <w:pStyle w:val="StandardME"/>
      </w:pPr>
    </w:p>
    <w:p w14:paraId="13FAF389" w14:textId="77777777" w:rsidR="00FB040E" w:rsidRPr="00407943" w:rsidRDefault="00FB040E" w:rsidP="00FB040E">
      <w:pPr>
        <w:pStyle w:val="StandardME"/>
      </w:pPr>
      <w:r w:rsidRPr="00407943">
        <w:t>Ggf.:</w:t>
      </w:r>
    </w:p>
    <w:p w14:paraId="1D5D8CE3" w14:textId="79777EE7" w:rsidR="00FB040E" w:rsidRDefault="00FB040E" w:rsidP="00FB040E">
      <w:pPr>
        <w:pStyle w:val="StandardME"/>
      </w:pPr>
      <w:r w:rsidRPr="00407943">
        <w:t>Hinweise auf</w:t>
      </w:r>
    </w:p>
    <w:p w14:paraId="32609FFA" w14:textId="4DF76522" w:rsidR="00C7419D" w:rsidRDefault="00C7419D" w:rsidP="00C15052">
      <w:pPr>
        <w:pStyle w:val="StandardME"/>
        <w:numPr>
          <w:ilvl w:val="0"/>
          <w:numId w:val="10"/>
        </w:numPr>
        <w:ind w:left="1418" w:hanging="567"/>
      </w:pPr>
      <w:r>
        <w:t>Beanstandungen, die zwar nicht zur Modifizierung des Prüfungsurteils im Bestäti-gungsvermerk geführt haben, aber für die Überwachung der Geschäftsführung und des geprüften Unternehmens von Bedeutung sind</w:t>
      </w:r>
    </w:p>
    <w:p w14:paraId="3FE60A85" w14:textId="48BB27B8" w:rsidR="00C7419D" w:rsidRDefault="00C7419D" w:rsidP="00C15052">
      <w:pPr>
        <w:pStyle w:val="StandardME"/>
        <w:numPr>
          <w:ilvl w:val="0"/>
          <w:numId w:val="11"/>
        </w:numPr>
        <w:ind w:left="1418" w:hanging="567"/>
      </w:pPr>
      <w:r>
        <w:t>bestehende bedeutsame Mängel in der Buchführung und den weiteren geprüften Un-terlagen sowie deren Auswirkungen auf die Rechnungslegung sowie ihren Einfluss auf das Prüfungsergebnis</w:t>
      </w:r>
    </w:p>
    <w:p w14:paraId="784C6551" w14:textId="1D865D38" w:rsidR="00C7419D" w:rsidRPr="00407943" w:rsidRDefault="00C7419D" w:rsidP="00C15052">
      <w:pPr>
        <w:pStyle w:val="StandardME"/>
        <w:numPr>
          <w:ilvl w:val="0"/>
          <w:numId w:val="12"/>
        </w:numPr>
        <w:ind w:left="1560" w:hanging="709"/>
      </w:pPr>
      <w:r>
        <w:t>Schwächen im IT-System</w:t>
      </w:r>
    </w:p>
    <w:p w14:paraId="35AA7388" w14:textId="77777777" w:rsidR="00FB040E" w:rsidRPr="00FB040E" w:rsidRDefault="00FB040E" w:rsidP="00FB040E">
      <w:pPr>
        <w:pStyle w:val="StandardME"/>
        <w:rPr>
          <w:b/>
        </w:rPr>
      </w:pPr>
      <w:r>
        <w:rPr>
          <w:vanish/>
          <w:color w:val="0000FF"/>
        </w:rPr>
        <w:t>&gt;</w:t>
      </w:r>
    </w:p>
    <w:p w14:paraId="671EF58B" w14:textId="77777777" w:rsidR="002D0328" w:rsidRPr="00407943" w:rsidRDefault="002D0328" w:rsidP="002D0328">
      <w:pPr>
        <w:pStyle w:val="berschrift3PrB"/>
      </w:pPr>
      <w:r>
        <w:t>Jahresabschluss</w:t>
      </w:r>
    </w:p>
    <w:p w14:paraId="29BEC272" w14:textId="77777777" w:rsidR="002D0328" w:rsidRDefault="002D0328" w:rsidP="002D0328">
      <w:pPr>
        <w:pStyle w:val="StandardME"/>
      </w:pPr>
    </w:p>
    <w:p w14:paraId="163646F0" w14:textId="77777777" w:rsidR="002D0328" w:rsidRDefault="00FB040E" w:rsidP="002D0328">
      <w:pPr>
        <w:pStyle w:val="StandardME"/>
      </w:pPr>
      <w:r>
        <w:rPr>
          <w:vanish/>
          <w:color w:val="0000FF"/>
        </w:rPr>
        <w:t>&lt;OPENFIELD.E1</w:t>
      </w:r>
      <w:proofErr w:type="gramStart"/>
      <w:r>
        <w:rPr>
          <w:vanish/>
          <w:color w:val="0000FF"/>
        </w:rPr>
        <w:t>Singular:</w:t>
      </w:r>
      <w:r w:rsidR="002D0328">
        <w:t>Der</w:t>
      </w:r>
      <w:proofErr w:type="gramEnd"/>
      <w:r w:rsidR="002D0328">
        <w:t xml:space="preserve"> Jahresabschluss ist unmittelbar aus der Buchführung abgeleitet. Er geht nach </w:t>
      </w:r>
      <w:r>
        <w:t>meiner</w:t>
      </w:r>
      <w:r w:rsidR="002D0328">
        <w:t xml:space="preserve"> Prüfung von der uneingeschränkt bestätigten Bilanz zum </w:t>
      </w:r>
      <w:r w:rsidR="002D0328" w:rsidRPr="00986C97">
        <w:rPr>
          <w:rStyle w:val="Feldsteuerung"/>
        </w:rPr>
        <w:t>[DtBiljahr_</w:t>
      </w:r>
      <w:proofErr w:type="gramStart"/>
      <w:r w:rsidR="002D0328" w:rsidRPr="00986C97">
        <w:rPr>
          <w:rStyle w:val="Feldsteuerung"/>
        </w:rPr>
        <w:t>vjbis.Jahr</w:t>
      </w:r>
      <w:proofErr w:type="gramEnd"/>
      <w:r w:rsidR="002D0328" w:rsidRPr="00986C97">
        <w:rPr>
          <w:rStyle w:val="Feldsteuerung"/>
        </w:rPr>
        <w:t>:</w:t>
      </w:r>
      <w:r w:rsidR="002D0328">
        <w:t>@Datum Auswertungsende@</w:t>
      </w:r>
      <w:r w:rsidR="002D0328" w:rsidRPr="00986C97">
        <w:rPr>
          <w:rStyle w:val="Feldsteuerung"/>
        </w:rPr>
        <w:t>]</w:t>
      </w:r>
      <w:r w:rsidR="002D0328">
        <w:t xml:space="preserve"> aus. Die Zahlen dieser Bilanz wurden zutreffend vorgetragen. </w:t>
      </w:r>
    </w:p>
    <w:p w14:paraId="3B4C2F84" w14:textId="77777777" w:rsidR="002D0328" w:rsidRDefault="002D0328" w:rsidP="002D0328">
      <w:pPr>
        <w:pStyle w:val="StandardME"/>
      </w:pPr>
    </w:p>
    <w:p w14:paraId="74C7BBFB" w14:textId="418F954F" w:rsidR="002D0328" w:rsidRDefault="00B84BDB" w:rsidP="002D0328">
      <w:pPr>
        <w:pStyle w:val="StandardME"/>
      </w:pPr>
      <w:r w:rsidRPr="00B84BDB">
        <w:t>Der Jahresabschluss ist nach den handelsrechtlichen Vorschriften und den Vorschriften des Gesellschaftsvertrags aufgestellt. Die Vermögens- und Schuldposten sind ordnungsgemäß nachgewiesen. Die Gliederungsvorschriften des Handelsgesetzbuchs wurden beach</w:t>
      </w:r>
      <w:r>
        <w:t>tet. Zur Bewertung ist zusammen</w:t>
      </w:r>
      <w:r w:rsidRPr="00B84BDB">
        <w:t>fassend festzustellen, dass die Wertansätze der Vermögens- und Schuldposten ordnungsgemäß ermittelt wurden. Den am Abschlussstichtag bestehenden Risiken, die bi</w:t>
      </w:r>
      <w:r>
        <w:t>s zur Aufstellung des Jahresab</w:t>
      </w:r>
      <w:r w:rsidRPr="00B84BDB">
        <w:t>schlusses erkennbar waren, ist durch Bildung ausreich</w:t>
      </w:r>
      <w:r>
        <w:t>ender Rückstellungen und Wertbe</w:t>
      </w:r>
      <w:r w:rsidRPr="00B84BDB">
        <w:t>richtigungen Rech</w:t>
      </w:r>
      <w:r>
        <w:t>nung getragen. Der Stetigkeits</w:t>
      </w:r>
      <w:r w:rsidRPr="00B84BDB">
        <w:lastRenderedPageBreak/>
        <w:t>grundsatz wurde beachtet. Der Anhang enthält alle Angaben und Erläuterungen, die nach den gesetzlichen Vorschriften gefordert werden.</w:t>
      </w:r>
    </w:p>
    <w:p w14:paraId="0AD9AA3E" w14:textId="77777777" w:rsidR="00E53FFA" w:rsidRDefault="00E53FFA" w:rsidP="00E53FFA">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E53FFA" w14:paraId="334815DA" w14:textId="77777777" w:rsidTr="00F20779">
        <w:tc>
          <w:tcPr>
            <w:tcW w:w="839" w:type="dxa"/>
          </w:tcPr>
          <w:p w14:paraId="291B6190" w14:textId="77777777" w:rsidR="00E53FFA" w:rsidRDefault="00E53FFA" w:rsidP="00F20779">
            <w:pPr>
              <w:pStyle w:val="StandardME"/>
              <w:ind w:left="0"/>
              <w:jc w:val="center"/>
              <w:rPr>
                <w:vertAlign w:val="subscript"/>
              </w:rPr>
            </w:pPr>
            <w:r>
              <w:rPr>
                <w:noProof/>
                <w:vertAlign w:val="subscript"/>
              </w:rPr>
              <w:drawing>
                <wp:inline distT="0" distB="0" distL="0" distR="0" wp14:anchorId="6F7B1759" wp14:editId="603B924A">
                  <wp:extent cx="333375" cy="333375"/>
                  <wp:effectExtent l="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1A7A9D4B" w14:textId="77777777" w:rsidR="00E53FFA" w:rsidRPr="00735737" w:rsidRDefault="00E53FFA" w:rsidP="00F20779">
            <w:pPr>
              <w:pStyle w:val="StandardME"/>
              <w:ind w:left="0"/>
              <w:jc w:val="center"/>
              <w:rPr>
                <w:b/>
                <w:vertAlign w:val="subscript"/>
              </w:rPr>
            </w:pPr>
            <w:r>
              <w:rPr>
                <w:b/>
                <w:vertAlign w:val="subscript"/>
              </w:rPr>
              <w:t>Hinweis</w:t>
            </w:r>
          </w:p>
        </w:tc>
        <w:tc>
          <w:tcPr>
            <w:tcW w:w="7200" w:type="dxa"/>
          </w:tcPr>
          <w:p w14:paraId="6CF100C3" w14:textId="77777777" w:rsidR="00E53FFA" w:rsidRDefault="00E53FFA" w:rsidP="00F20779">
            <w:pPr>
              <w:pStyle w:val="StandardME"/>
              <w:ind w:left="0"/>
              <w:rPr>
                <w:b/>
                <w:sz w:val="8"/>
              </w:rPr>
            </w:pPr>
          </w:p>
          <w:p w14:paraId="74B733B8" w14:textId="77777777" w:rsidR="00E53FFA" w:rsidRDefault="00E53FFA" w:rsidP="00F20779">
            <w:pPr>
              <w:pStyle w:val="StandardME"/>
              <w:ind w:left="0"/>
              <w:rPr>
                <w:sz w:val="8"/>
              </w:rPr>
            </w:pPr>
            <w:r>
              <w:rPr>
                <w:b/>
                <w:sz w:val="18"/>
              </w:rPr>
              <w:t xml:space="preserve">Die nachfolgenden </w:t>
            </w:r>
            <w:r w:rsidRPr="00735737">
              <w:rPr>
                <w:b/>
                <w:i/>
                <w:sz w:val="18"/>
              </w:rPr>
              <w:t>kursiv</w:t>
            </w:r>
            <w:r>
              <w:rPr>
                <w:b/>
                <w:sz w:val="18"/>
              </w:rPr>
              <w:t xml:space="preserve"> dargestellten Hinweistexte müssen je nach Prüfungsfall individuell ergänzt werden. </w:t>
            </w:r>
          </w:p>
        </w:tc>
      </w:tr>
    </w:tbl>
    <w:p w14:paraId="43D02A0B" w14:textId="77777777" w:rsidR="00E53FFA" w:rsidRDefault="00E53FFA" w:rsidP="00E53FFA">
      <w:pPr>
        <w:pStyle w:val="StandardME"/>
      </w:pPr>
      <w:r>
        <w:rPr>
          <w:vanish/>
          <w:color w:val="0000FF"/>
        </w:rPr>
        <w:t>&gt;</w:t>
      </w:r>
    </w:p>
    <w:p w14:paraId="01A6EF0C" w14:textId="091830AB" w:rsidR="00C77B19" w:rsidRDefault="00C77B19" w:rsidP="00C15052">
      <w:pPr>
        <w:pStyle w:val="StandardME"/>
        <w:numPr>
          <w:ilvl w:val="0"/>
          <w:numId w:val="9"/>
        </w:numPr>
        <w:ind w:left="1418" w:hanging="567"/>
      </w:pPr>
      <w:bookmarkStart w:id="1" w:name="_Hlk121131635"/>
      <w:r>
        <w:t>Bei Verzicht einer Kleinstkapitalgesellschaft auf die Erstellung eines Anhangs: Darstellung ob alle erforderlichen Angaben unter der Bilanz gemacht sind, um der gesetzlichen Vermutung des § 264 Abs. 2 Satz 5 HGB in Bezug auf die Erfüllung der Generalnorm zu genügen.</w:t>
      </w:r>
    </w:p>
    <w:p w14:paraId="7C2D56F4" w14:textId="69FA18FF" w:rsidR="00C77B19" w:rsidRDefault="00C77B19" w:rsidP="00C15052">
      <w:pPr>
        <w:pStyle w:val="StandardME"/>
        <w:numPr>
          <w:ilvl w:val="1"/>
          <w:numId w:val="13"/>
        </w:numPr>
        <w:ind w:left="1418" w:hanging="567"/>
      </w:pPr>
      <w:r>
        <w:t>Bei Nichtkapitalgesellschaften, die nicht § 264 a HGB unterliegen: Hinweis darauf, inwieweit das Unternehmen – freiwillig oder aufgrund gesellschaftsvertraglicher Vorgaben – im Grundsatz die für Kapitalgesellschaften vergleichbarer Größe entsprechenden Anforderungen an den Jahresabschluss erfüllt und damit auch im Anhang jene Angaben macht, die unter Beachtung der Grundsätze ordnungsmäßiger Buchführung zur Vermittlung eines den tatsächlichen Verhältnissen entsprechendes Bildes der Vermögens, Finanz- und Ertragslage notwendig sind.</w:t>
      </w:r>
    </w:p>
    <w:p w14:paraId="10476AE4" w14:textId="57243836" w:rsidR="00C77B19" w:rsidRDefault="00C77B19" w:rsidP="00C15052">
      <w:pPr>
        <w:pStyle w:val="StandardME"/>
        <w:numPr>
          <w:ilvl w:val="1"/>
          <w:numId w:val="13"/>
        </w:numPr>
        <w:ind w:left="1418" w:hanging="567"/>
      </w:pPr>
      <w:r>
        <w:t>Hinweise auf Beanstandungen, die zwar nicht zur Modifizierung eines Prüfungsurteils im Bestätigungsvermerk geführt haben, aber für die Überwachung der Geschäftsführung und des geprüften Unternehmens von Bedeutung sind.</w:t>
      </w:r>
    </w:p>
    <w:p w14:paraId="2D839501" w14:textId="77777777" w:rsidR="002D0328" w:rsidRDefault="002D0328" w:rsidP="002D0328">
      <w:pPr>
        <w:pStyle w:val="StandardME"/>
      </w:pPr>
    </w:p>
    <w:bookmarkEnd w:id="1"/>
    <w:p w14:paraId="2BF814EA" w14:textId="77777777" w:rsidR="00FB040E" w:rsidRDefault="00FB040E" w:rsidP="00FB040E">
      <w:pPr>
        <w:pStyle w:val="StandardME"/>
      </w:pPr>
      <w:r>
        <w:rPr>
          <w:vanish/>
          <w:color w:val="0000FF"/>
        </w:rPr>
        <w:t>&gt;&lt;OPENFIELD.E1</w:t>
      </w:r>
      <w:proofErr w:type="gramStart"/>
      <w:r>
        <w:rPr>
          <w:vanish/>
          <w:color w:val="0000FF"/>
        </w:rPr>
        <w:t>Plural:</w:t>
      </w:r>
      <w:r>
        <w:t>Der</w:t>
      </w:r>
      <w:proofErr w:type="gramEnd"/>
      <w:r>
        <w:t xml:space="preserve"> Jahresabschluss ist unmittelbar aus der Buchführung abgeleitet. Er geht nach unserer Prüfung von der uneingeschränkt bestätigten Bilanz zum </w:t>
      </w:r>
      <w:r w:rsidRPr="00986C97">
        <w:rPr>
          <w:rStyle w:val="Feldsteuerung"/>
        </w:rPr>
        <w:t>[DtBiljahr_</w:t>
      </w:r>
      <w:proofErr w:type="gramStart"/>
      <w:r w:rsidRPr="00986C97">
        <w:rPr>
          <w:rStyle w:val="Feldsteuerung"/>
        </w:rPr>
        <w:t>vjbis.Jahr</w:t>
      </w:r>
      <w:proofErr w:type="gramEnd"/>
      <w:r w:rsidRPr="00986C97">
        <w:rPr>
          <w:rStyle w:val="Feldsteuerung"/>
        </w:rPr>
        <w:t>:</w:t>
      </w:r>
      <w:r>
        <w:t>@Datum Auswertungsende@</w:t>
      </w:r>
      <w:r w:rsidRPr="00986C97">
        <w:rPr>
          <w:rStyle w:val="Feldsteuerung"/>
        </w:rPr>
        <w:t>]</w:t>
      </w:r>
      <w:r>
        <w:t xml:space="preserve"> aus. Die Zahlen dieser Bilanz wurden zutreffend vorgetragen. </w:t>
      </w:r>
    </w:p>
    <w:p w14:paraId="67472EC5" w14:textId="77777777" w:rsidR="00FB040E" w:rsidRDefault="00FB040E" w:rsidP="00FB040E">
      <w:pPr>
        <w:pStyle w:val="StandardME"/>
      </w:pPr>
    </w:p>
    <w:p w14:paraId="30DA2CA2" w14:textId="1BF474A6" w:rsidR="00B84BDB" w:rsidRDefault="00B84BDB" w:rsidP="00B84BDB">
      <w:pPr>
        <w:pStyle w:val="StandardME"/>
      </w:pPr>
      <w:r w:rsidRPr="00B84BDB">
        <w:t>Der Jahresabschluss ist nach den handelsrechtlichen Vorschriften und den Vorschriften des Gesellschaftsvertrags aufgestellt. Die Vermögens- und Schuldposten sind ordnungsgemäß nachgewiesen. Die Gliederungsvorschriften des Handelsgesetzbuchs wurden beach</w:t>
      </w:r>
      <w:r>
        <w:t>tet. Zur Bewertung ist zusammen</w:t>
      </w:r>
      <w:r w:rsidRPr="00B84BDB">
        <w:t>fassend festzustellen, dass die Wertansätze der Vermögens- und Schuldposten ordnungsgemäß ermittelt wurden. Den am Abschlussstichtag bestehenden Risiken, die bi</w:t>
      </w:r>
      <w:r>
        <w:t>s zur Aufstellung des Jahresab</w:t>
      </w:r>
      <w:r w:rsidRPr="00B84BDB">
        <w:t>schlusses erkennbar waren, ist durch Bildung ausreich</w:t>
      </w:r>
      <w:r>
        <w:t>ender Rückstellungen und Wertbe</w:t>
      </w:r>
      <w:r w:rsidRPr="00B84BDB">
        <w:t>richtigungen Rech</w:t>
      </w:r>
      <w:r>
        <w:t>nung getragen. Der Stetigkeits</w:t>
      </w:r>
      <w:r w:rsidRPr="00B84BDB">
        <w:t>grundsatz wurde beachtet. Der Anhang enthält alle Angaben und Erläuterungen, die nach den gesetzlichen Vorschriften gefordert werden.</w:t>
      </w:r>
    </w:p>
    <w:p w14:paraId="1C96C41C" w14:textId="77777777" w:rsidR="00E53FFA" w:rsidRDefault="00E53FFA" w:rsidP="00E53FFA">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E53FFA" w14:paraId="756E1891" w14:textId="77777777" w:rsidTr="00F20779">
        <w:tc>
          <w:tcPr>
            <w:tcW w:w="839" w:type="dxa"/>
          </w:tcPr>
          <w:p w14:paraId="5DCF7F75" w14:textId="77777777" w:rsidR="00E53FFA" w:rsidRDefault="00E53FFA" w:rsidP="00F20779">
            <w:pPr>
              <w:pStyle w:val="StandardME"/>
              <w:ind w:left="0"/>
              <w:jc w:val="center"/>
              <w:rPr>
                <w:vertAlign w:val="subscript"/>
              </w:rPr>
            </w:pPr>
            <w:r>
              <w:rPr>
                <w:noProof/>
                <w:vertAlign w:val="subscript"/>
              </w:rPr>
              <w:drawing>
                <wp:inline distT="0" distB="0" distL="0" distR="0" wp14:anchorId="1BB1585B" wp14:editId="7D976143">
                  <wp:extent cx="333375" cy="333375"/>
                  <wp:effectExtent l="0" t="0" r="0" b="0"/>
                  <wp:docPr id="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7C599DEB" w14:textId="77777777" w:rsidR="00E53FFA" w:rsidRPr="00735737" w:rsidRDefault="00E53FFA" w:rsidP="00F20779">
            <w:pPr>
              <w:pStyle w:val="StandardME"/>
              <w:ind w:left="0"/>
              <w:jc w:val="center"/>
              <w:rPr>
                <w:b/>
                <w:vertAlign w:val="subscript"/>
              </w:rPr>
            </w:pPr>
            <w:r>
              <w:rPr>
                <w:b/>
                <w:vertAlign w:val="subscript"/>
              </w:rPr>
              <w:t>Hinweis</w:t>
            </w:r>
          </w:p>
        </w:tc>
        <w:tc>
          <w:tcPr>
            <w:tcW w:w="7200" w:type="dxa"/>
          </w:tcPr>
          <w:p w14:paraId="150C283A" w14:textId="77777777" w:rsidR="00E53FFA" w:rsidRDefault="00E53FFA" w:rsidP="00F20779">
            <w:pPr>
              <w:pStyle w:val="StandardME"/>
              <w:ind w:left="0"/>
              <w:rPr>
                <w:b/>
                <w:sz w:val="8"/>
              </w:rPr>
            </w:pPr>
          </w:p>
          <w:p w14:paraId="0E6FE342" w14:textId="77777777" w:rsidR="00E53FFA" w:rsidRDefault="00E53FFA" w:rsidP="00F20779">
            <w:pPr>
              <w:pStyle w:val="StandardME"/>
              <w:ind w:left="0"/>
              <w:rPr>
                <w:sz w:val="8"/>
              </w:rPr>
            </w:pPr>
            <w:r>
              <w:rPr>
                <w:b/>
                <w:sz w:val="18"/>
              </w:rPr>
              <w:t xml:space="preserve">Die nachfolgenden </w:t>
            </w:r>
            <w:r w:rsidRPr="00735737">
              <w:rPr>
                <w:b/>
                <w:i/>
                <w:sz w:val="18"/>
              </w:rPr>
              <w:t>kursiv</w:t>
            </w:r>
            <w:r>
              <w:rPr>
                <w:b/>
                <w:sz w:val="18"/>
              </w:rPr>
              <w:t xml:space="preserve"> dargestellten Hinweistexte müssen je nach Prüfungsfall individuell ergänzt werden. </w:t>
            </w:r>
          </w:p>
        </w:tc>
      </w:tr>
    </w:tbl>
    <w:p w14:paraId="7026DDCB" w14:textId="77777777" w:rsidR="00E53FFA" w:rsidRDefault="00E53FFA" w:rsidP="00E53FFA">
      <w:pPr>
        <w:pStyle w:val="StandardME"/>
      </w:pPr>
      <w:r>
        <w:rPr>
          <w:vanish/>
          <w:color w:val="0000FF"/>
        </w:rPr>
        <w:t>&gt;</w:t>
      </w:r>
    </w:p>
    <w:p w14:paraId="7F0E375A" w14:textId="77777777" w:rsidR="00E53FFA" w:rsidRDefault="00E53FFA" w:rsidP="00C15052">
      <w:pPr>
        <w:pStyle w:val="StandardME"/>
        <w:numPr>
          <w:ilvl w:val="0"/>
          <w:numId w:val="9"/>
        </w:numPr>
        <w:ind w:left="1418" w:hanging="567"/>
      </w:pPr>
      <w:r>
        <w:t>Bei Verzicht einer Kleinstkapitalgesellschaft auf die Erstellung eines Anhangs: Darstellung ob alle erforderlichen Angaben unter der Bilanz gemacht sind, um der gesetzlichen Vermutung des § 264 Abs. 2 Satz 5 HGB in Bezug auf die Erfüllung der Generalnorm zu genügen.</w:t>
      </w:r>
    </w:p>
    <w:p w14:paraId="5F6E64CA" w14:textId="77777777" w:rsidR="00E53FFA" w:rsidRDefault="00E53FFA" w:rsidP="00C15052">
      <w:pPr>
        <w:pStyle w:val="StandardME"/>
        <w:numPr>
          <w:ilvl w:val="1"/>
          <w:numId w:val="13"/>
        </w:numPr>
        <w:ind w:left="1418" w:hanging="567"/>
      </w:pPr>
      <w:r>
        <w:t>Bei Nichtkapitalgesellschaften, die nicht § 264 a HGB unterliegen: Hinweis darauf, inwieweit das Unternehmen – freiwillig oder aufgrund gesellschaftsvertraglicher Vorgaben – im Grundsatz die für Kapitalgesellschaften vergleichbarer Größe entsprechenden Anforderungen an den Jahresabschluss erfüllt und damit auch im Anhang jene Angaben macht, die unter Beachtung der Grundsätze ordnungsmäßiger Buchführung zur Vermittlung eines den tatsächlichen Verhältnissen entsprechendes Bildes der Vermögens, Finanz- und Ertragslage notwendig sind.</w:t>
      </w:r>
    </w:p>
    <w:p w14:paraId="291D8535" w14:textId="77777777" w:rsidR="00E53FFA" w:rsidRDefault="00E53FFA" w:rsidP="00C15052">
      <w:pPr>
        <w:pStyle w:val="StandardME"/>
        <w:numPr>
          <w:ilvl w:val="1"/>
          <w:numId w:val="13"/>
        </w:numPr>
        <w:ind w:left="1418" w:hanging="567"/>
      </w:pPr>
      <w:r>
        <w:t>Hinweise auf Beanstandungen, die zwar nicht zur Modifizierung eines Prüfungsurteils im Bestätigungsvermerk geführt haben, aber für die Überwachung der Geschäftsführung und des geprüften Unternehmens von Bedeutung sind.</w:t>
      </w:r>
    </w:p>
    <w:p w14:paraId="3CB95DA3" w14:textId="77777777" w:rsidR="00FB040E" w:rsidRDefault="00FB040E" w:rsidP="002D0328">
      <w:pPr>
        <w:pStyle w:val="StandardME"/>
      </w:pPr>
    </w:p>
    <w:p w14:paraId="3F50A4CB" w14:textId="77777777" w:rsidR="002D0328" w:rsidRDefault="002D0328" w:rsidP="002D0328">
      <w:pPr>
        <w:pStyle w:val="berschrift3PrB"/>
      </w:pPr>
      <w:r>
        <w:t>Lagebericht</w:t>
      </w:r>
    </w:p>
    <w:p w14:paraId="13CEC79B" w14:textId="77777777" w:rsidR="002D0328" w:rsidRDefault="002D0328" w:rsidP="002D0328">
      <w:pPr>
        <w:pStyle w:val="StandardMEkursiv"/>
      </w:pPr>
    </w:p>
    <w:p w14:paraId="7ECC4033" w14:textId="77777777" w:rsidR="00B84BDB" w:rsidRDefault="00B84BDB" w:rsidP="00FB5AF2">
      <w:pPr>
        <w:pStyle w:val="StandardME"/>
      </w:pPr>
      <w:r>
        <w:lastRenderedPageBreak/>
        <w:t>Der Lagebericht entspricht in allen wesentlichen Belangen den gesetzlichen Vorschriften. (vgl. IDW PS 450 n.F., Tz. 71)</w:t>
      </w:r>
    </w:p>
    <w:p w14:paraId="7CC7DBE2" w14:textId="77777777" w:rsidR="00B84BDB" w:rsidRDefault="00B84BDB" w:rsidP="00FB5AF2">
      <w:pPr>
        <w:pStyle w:val="StandardME"/>
      </w:pPr>
    </w:p>
    <w:p w14:paraId="1A4B7AF2" w14:textId="77777777" w:rsidR="00B84BDB" w:rsidRDefault="00B84BDB" w:rsidP="00B84BDB">
      <w:pPr>
        <w:pStyle w:val="StandardMEkursiv"/>
      </w:pPr>
      <w:r>
        <w:t>Zum Lagebericht können neuerdings folgende Hinweise in Betracht kommen:</w:t>
      </w:r>
    </w:p>
    <w:p w14:paraId="5CB8438B" w14:textId="77777777" w:rsidR="00B84BDB" w:rsidRDefault="00B84BDB" w:rsidP="00B84BDB">
      <w:pPr>
        <w:pStyle w:val="StandardMEkursiv"/>
      </w:pPr>
      <w:r>
        <w:t>-</w:t>
      </w:r>
      <w:r>
        <w:tab/>
        <w:t>Hinweis auf die Erklärung zur Unternehmensführung (ob sie im Lagebericht gemacht wurde; IDW PS 450 n.F., Tz. 52a)</w:t>
      </w:r>
    </w:p>
    <w:p w14:paraId="24041D17" w14:textId="77777777" w:rsidR="00B84BDB" w:rsidRDefault="00B84BDB" w:rsidP="00B84BDB">
      <w:pPr>
        <w:pStyle w:val="StandardMEkursiv"/>
      </w:pPr>
      <w:r>
        <w:t>-</w:t>
      </w:r>
      <w:r>
        <w:tab/>
        <w:t>Hinweis auf die nicht finanzielle Berichterstattung im Lagebericht (ob sie vorgelegt wurde; IDW PS 450 n.F., Tz. 52b)</w:t>
      </w:r>
    </w:p>
    <w:p w14:paraId="4CDCBCEB" w14:textId="77777777" w:rsidR="00B84BDB" w:rsidRDefault="00B84BDB" w:rsidP="00B84BDB">
      <w:pPr>
        <w:pStyle w:val="StandardMEkursiv"/>
      </w:pPr>
      <w:r>
        <w:t>-</w:t>
      </w:r>
      <w:r>
        <w:tab/>
        <w:t>Hinweis, dass der dem Lagebericht als Anlage beizufügende Entgeltbericht nach § 22 Abs. 4 EntgTranspG nicht Gegenstand der Abschlussprüfung ist (IDW PS 450 n.F., Tz. 52c)</w:t>
      </w:r>
    </w:p>
    <w:p w14:paraId="4B485ABD" w14:textId="77777777" w:rsidR="00B84BDB" w:rsidRDefault="00B84BDB" w:rsidP="00E458A3">
      <w:pPr>
        <w:pStyle w:val="StandardMEkursiv"/>
      </w:pPr>
    </w:p>
    <w:p w14:paraId="31CDD68F" w14:textId="77777777" w:rsidR="002D0328" w:rsidRDefault="002D0328" w:rsidP="002D0328">
      <w:pPr>
        <w:pStyle w:val="berschrift2PrB"/>
      </w:pPr>
      <w:r>
        <w:t xml:space="preserve">Gesamtaussage des Jahresabschlusses </w:t>
      </w:r>
    </w:p>
    <w:p w14:paraId="40ACF3E1" w14:textId="77777777" w:rsidR="002D0328" w:rsidRDefault="002D0328" w:rsidP="00FB040E">
      <w:pPr>
        <w:pStyle w:val="berschrift3PrB"/>
      </w:pPr>
      <w:r w:rsidRPr="00950F22">
        <w:t>Feststellungen zur Gesamtaussage des Jahresabschlusses</w:t>
      </w:r>
    </w:p>
    <w:p w14:paraId="4614E6F7" w14:textId="77777777" w:rsidR="002D0328" w:rsidRDefault="002D0328" w:rsidP="002D0328">
      <w:pPr>
        <w:pStyle w:val="StandardME"/>
      </w:pPr>
    </w:p>
    <w:p w14:paraId="2AED5E9C" w14:textId="77777777" w:rsidR="002D0328" w:rsidRPr="000B2190" w:rsidRDefault="002D0328" w:rsidP="002D0328">
      <w:pPr>
        <w:pStyle w:val="StandardME"/>
        <w:rPr>
          <w:rStyle w:val="StandardMEkursivZchn"/>
          <w:i w:val="0"/>
        </w:rPr>
      </w:pPr>
      <w:r>
        <w:rPr>
          <w:vanish/>
          <w:color w:val="0000FF"/>
        </w:rPr>
        <w:t>&lt;OPENFIELD.E1</w:t>
      </w:r>
      <w:proofErr w:type="gramStart"/>
      <w:r>
        <w:rPr>
          <w:vanish/>
          <w:color w:val="0000FF"/>
        </w:rPr>
        <w:t>Singular:</w:t>
      </w:r>
      <w:r w:rsidRPr="000B2190">
        <w:rPr>
          <w:rStyle w:val="StandardMEkursivZchn"/>
          <w:i w:val="0"/>
        </w:rPr>
        <w:t>Der</w:t>
      </w:r>
      <w:proofErr w:type="gramEnd"/>
      <w:r w:rsidRPr="000B2190">
        <w:rPr>
          <w:rStyle w:val="StandardMEkursivZchn"/>
          <w:i w:val="0"/>
        </w:rPr>
        <w:t xml:space="preserve"> Jahresabschluss zum [DtBiljahr_bis.:@Datum Bilanzjahr bis@] bestehend aus Bilanz, Gewinn- und Verlustrechnung und Anhang, vermittelt insgesamt unter Beachtung der Grundsätze ordnungsmäßiger Buchführung ein den tatsächlichen Verhältnissen entsprechendes Bild der Vermögens-, Finanz- und Ertragslage der Gesellschaft. </w:t>
      </w:r>
      <w:r w:rsidRPr="00DE32FF">
        <w:t xml:space="preserve">Weiterhin verweise </w:t>
      </w:r>
      <w:r>
        <w:t>ich</w:t>
      </w:r>
      <w:r w:rsidRPr="00DE32FF">
        <w:t xml:space="preserve"> auf die zutreffenden Ausführungen zur Darstellung der Bilanzierungs- und Bewertungsgrundsätze im Anhang.</w:t>
      </w:r>
    </w:p>
    <w:p w14:paraId="6F534815" w14:textId="77777777" w:rsidR="002D0328" w:rsidRDefault="002D0328" w:rsidP="002D0328">
      <w:pPr>
        <w:pStyle w:val="StandardME"/>
      </w:pPr>
    </w:p>
    <w:p w14:paraId="69013D6B" w14:textId="77777777" w:rsidR="002D0328" w:rsidRDefault="002D0328" w:rsidP="002D0328">
      <w:pPr>
        <w:pStyle w:val="StandardME"/>
      </w:pPr>
      <w:r>
        <w:rPr>
          <w:vanish/>
          <w:color w:val="0000FF"/>
        </w:rPr>
        <w:t>&gt;&lt;OPENFIELD.E1</w:t>
      </w:r>
      <w:proofErr w:type="gramStart"/>
      <w:r>
        <w:rPr>
          <w:vanish/>
          <w:color w:val="0000FF"/>
        </w:rPr>
        <w:t>Plural:</w:t>
      </w:r>
      <w:r w:rsidRPr="00865598">
        <w:t>Der</w:t>
      </w:r>
      <w:proofErr w:type="gramEnd"/>
      <w:r w:rsidRPr="00865598">
        <w:t xml:space="preserve"> Jahresabschluss zum [DtBiljahr_bis.:@Datum Bilanzjahr bis@] bestehend aus Bilanz, Gewinn- und Verlustrechnung und Anhang, vermittelt insgesamt unter Beachtung der Grundsätze ordnungsmäßiger Buchführung ein den tatsächlichen Verhältnissen entsprechendes Bild der Vermögens-, Finanz- und Ertragslage der Gesellschaft. </w:t>
      </w:r>
      <w:r w:rsidRPr="00DE32FF">
        <w:t>Weiterhin verweisen wir auf die zutreffenden Ausführungen zur Darstellung der Bilanzierungs- und Bewertungsgrundsätze im Anhang.</w:t>
      </w:r>
    </w:p>
    <w:p w14:paraId="6F9E325F" w14:textId="77777777" w:rsidR="002D0328" w:rsidRDefault="00844AD4" w:rsidP="002D0328">
      <w:pPr>
        <w:pStyle w:val="StandardME"/>
      </w:pPr>
      <w:r>
        <w:rPr>
          <w:vanish/>
          <w:color w:val="0000FF"/>
        </w:rPr>
        <w:t>&gt;</w:t>
      </w:r>
    </w:p>
    <w:p w14:paraId="22FF540F" w14:textId="162D821A" w:rsidR="002D0328" w:rsidRDefault="002D0328" w:rsidP="009317E8">
      <w:pPr>
        <w:pStyle w:val="berschrift3PrB"/>
      </w:pPr>
      <w:r w:rsidRPr="00950F22">
        <w:t>Wesentliche Bewertungsgrundlag</w:t>
      </w:r>
      <w:r>
        <w:t xml:space="preserve">en </w:t>
      </w:r>
    </w:p>
    <w:p w14:paraId="32244254" w14:textId="787CDE85" w:rsidR="005E45E5" w:rsidRDefault="000A56CA" w:rsidP="000A56CA">
      <w:pPr>
        <w:pStyle w:val="StandardME"/>
      </w:pPr>
      <w:r w:rsidRPr="000A56CA">
        <w:t>Angabe der wesentlichen Bewertungsgrundlagen (Bilanzierungs- und Bewertungsmethoden sowie die für die Bewertung von Vermögensgegenständen und Schulden maßgeblichen Faktoren (Parameter, Annahmen und Ausübung von Ermessensspielräumen); z.B. vgl. IDW PS 450 n.F., Tz. 78 ff.</w:t>
      </w:r>
    </w:p>
    <w:p w14:paraId="69719245" w14:textId="450547F1" w:rsidR="000A56CA" w:rsidRDefault="000A56CA" w:rsidP="000A56CA">
      <w:pPr>
        <w:pStyle w:val="StandardME"/>
      </w:pPr>
    </w:p>
    <w:p w14:paraId="3E649F10" w14:textId="77777777" w:rsidR="000A56CA" w:rsidRDefault="000A56CA" w:rsidP="000A56CA">
      <w:pPr>
        <w:pStyle w:val="berschrift3PrB"/>
      </w:pPr>
      <w:r>
        <w:t>Änderungen in den Bewertungsgrundlagen</w:t>
      </w:r>
    </w:p>
    <w:p w14:paraId="3536F2D8" w14:textId="77777777" w:rsidR="000A56CA" w:rsidRDefault="000A56CA" w:rsidP="000A56CA">
      <w:pPr>
        <w:pStyle w:val="StandardME"/>
      </w:pPr>
    </w:p>
    <w:p w14:paraId="180F0DA1" w14:textId="77777777" w:rsidR="000A56CA" w:rsidRDefault="000A56CA" w:rsidP="000A56CA">
      <w:pPr>
        <w:pStyle w:val="StandardME"/>
      </w:pPr>
      <w:r>
        <w:t>Darstellung von wesentlichen Änderungen der Bewertungsgrundlagen, wenn diese einzeln oder insgesamt zusammen mit sachverhaltsgestaltenden Maßnahmen einen wesentlichen Einfluss auf die Gesamtaussage des Jahresabschlusses, d.h. auf das vom Jahresabschluss vermittelte Bild der Vermögens-, Finanz- und Ertragslage haben; zur Vermeidung von Wiederholungen kann auf Angaben im Anhang verwiesen werden;</w:t>
      </w:r>
    </w:p>
    <w:p w14:paraId="148AA611" w14:textId="77777777" w:rsidR="000A56CA" w:rsidRDefault="000A56CA" w:rsidP="000A56CA">
      <w:pPr>
        <w:pStyle w:val="StandardME"/>
      </w:pPr>
      <w:r>
        <w:t>quantitative Angaben zu den Auswirkungen von Änderungen in den Bewertungsgrundlagen einschließlich evtl. künftiger Umkehreffekte, zumindest aber tendenzieller Aussagen zu den Auswirkungen auf die Gesamtaussage des Jahresabschlusses.</w:t>
      </w:r>
    </w:p>
    <w:p w14:paraId="2611A614" w14:textId="77777777" w:rsidR="000A56CA" w:rsidRDefault="000A56CA" w:rsidP="000A56CA">
      <w:pPr>
        <w:pStyle w:val="StandardME"/>
      </w:pPr>
    </w:p>
    <w:p w14:paraId="0E1D272F" w14:textId="22550B87" w:rsidR="000A56CA" w:rsidRDefault="000A56CA" w:rsidP="000A56CA">
      <w:pPr>
        <w:pStyle w:val="berschrift3PrB"/>
      </w:pPr>
      <w:r>
        <w:t>Sachverhaltsgestaltende Maßnahmen</w:t>
      </w:r>
    </w:p>
    <w:p w14:paraId="7BA5CA76" w14:textId="77777777" w:rsidR="000A56CA" w:rsidRPr="000A56CA" w:rsidRDefault="000A56CA" w:rsidP="000A56CA"/>
    <w:p w14:paraId="76A5D173" w14:textId="13229414" w:rsidR="000A56CA" w:rsidRPr="004C5116" w:rsidRDefault="000A56CA" w:rsidP="000A56CA">
      <w:pPr>
        <w:pStyle w:val="StandardME"/>
      </w:pPr>
      <w:r>
        <w:t>Berichterstattung über Sachverhaltsgestaltungen (Maßnahmen, die sich auf Ansatz und / oder Bewertung von Vermögensgegenständen und Schulden auswirken, sofern sie von der üblichen Gestaltung abweichen, die nach Einschätzung des Abschlussprüfers den Erwartungen des Abschlussadressaten entspricht und sich die Abweichung von der üblichen Gestaltung auf die Gesamtaussage des Jahresabschlusses wesentlich auswirken; z.B. vgl. IDW PS 450 n.F., Rz. 95), die dazu geeignet sind, die Darstellung der Vermögens-, Finanz- und Ertragslage im Jahresabschluss wesentlich zu beeinflussen</w:t>
      </w:r>
    </w:p>
    <w:p w14:paraId="34116C3B" w14:textId="16CC29F9" w:rsidR="005E45E5" w:rsidRDefault="005E45E5" w:rsidP="009317E8">
      <w:pPr>
        <w:pStyle w:val="berschrift3PrB"/>
      </w:pPr>
      <w:r w:rsidRPr="00457CBD">
        <w:lastRenderedPageBreak/>
        <w:t>Aufgliederungen und Erläuterungen</w:t>
      </w:r>
    </w:p>
    <w:p w14:paraId="1B71D380" w14:textId="77777777" w:rsidR="009317E8" w:rsidRPr="009317E8" w:rsidRDefault="009317E8" w:rsidP="009317E8"/>
    <w:p w14:paraId="78CB9496" w14:textId="77777777" w:rsidR="00457CBD" w:rsidRDefault="00457CBD" w:rsidP="00457CBD">
      <w:pPr>
        <w:pStyle w:val="StandardME"/>
      </w:pPr>
      <w:r>
        <w:rPr>
          <w:vanish/>
          <w:color w:val="0000FF"/>
        </w:rPr>
        <w:t>&lt;OPENFIELD.E1</w:t>
      </w:r>
      <w:proofErr w:type="gramStart"/>
      <w:r>
        <w:rPr>
          <w:vanish/>
          <w:color w:val="0000FF"/>
        </w:rPr>
        <w:t>Singular:</w:t>
      </w:r>
      <w:r>
        <w:t>Nachstehend</w:t>
      </w:r>
      <w:proofErr w:type="gramEnd"/>
      <w:r>
        <w:t xml:space="preserve"> erläutere ich die wesentlichen Abschlussposten und gliedern sie bei Bedarf auf, soweit dies für die zutreffende Einschätzung der Vermögens-, Finanz- und Ertragslage erforderlich ist.</w:t>
      </w:r>
    </w:p>
    <w:p w14:paraId="35103C73" w14:textId="77777777" w:rsidR="00457CBD" w:rsidRDefault="00457CBD" w:rsidP="00457CBD">
      <w:pPr>
        <w:pStyle w:val="StandardME"/>
      </w:pPr>
    </w:p>
    <w:p w14:paraId="4AEBC84A" w14:textId="77777777" w:rsidR="00457CBD" w:rsidRDefault="00457CBD" w:rsidP="00457CBD">
      <w:pPr>
        <w:pStyle w:val="StandardME"/>
        <w:rPr>
          <w:i/>
        </w:rPr>
      </w:pPr>
      <w:r>
        <w:rPr>
          <w:i/>
        </w:rPr>
        <w:t>Angabe des Inhalts der Posten des Jahresabschlusses insoweit, als dies für die Beurteilung durch den Berichtsadressaten von Bedeutung ist und</w:t>
      </w:r>
    </w:p>
    <w:p w14:paraId="526FA7C8" w14:textId="77777777" w:rsidR="00457CBD" w:rsidRDefault="00457CBD" w:rsidP="00457CBD">
      <w:pPr>
        <w:pStyle w:val="StandardME"/>
        <w:rPr>
          <w:i/>
        </w:rPr>
      </w:pPr>
      <w:r>
        <w:rPr>
          <w:i/>
        </w:rPr>
        <w:t xml:space="preserve">Aufgliederung der wesentlichen Posten sowie ausreichende Erläuterung der aufgegliederten Posten </w:t>
      </w:r>
    </w:p>
    <w:p w14:paraId="208488E3" w14:textId="77777777" w:rsidR="00457CBD" w:rsidRDefault="00457CBD" w:rsidP="00457CBD">
      <w:pPr>
        <w:pStyle w:val="StandardME"/>
        <w:rPr>
          <w:i/>
        </w:rPr>
      </w:pPr>
    </w:p>
    <w:p w14:paraId="53CB85E6" w14:textId="40EB31BD" w:rsidR="00457CBD" w:rsidRDefault="00457CBD" w:rsidP="00457CBD">
      <w:pPr>
        <w:pStyle w:val="StandardME"/>
        <w:rPr>
          <w:i/>
        </w:rPr>
      </w:pPr>
      <w:r w:rsidRPr="00457CBD">
        <w:rPr>
          <w:i/>
        </w:rPr>
        <w:t xml:space="preserve">ggf. </w:t>
      </w:r>
      <w:r>
        <w:rPr>
          <w:i/>
        </w:rPr>
        <w:t xml:space="preserve">I.ü. </w:t>
      </w:r>
      <w:proofErr w:type="gramStart"/>
      <w:r>
        <w:rPr>
          <w:i/>
        </w:rPr>
        <w:t>verweisen</w:t>
      </w:r>
      <w:proofErr w:type="gramEnd"/>
      <w:r>
        <w:rPr>
          <w:i/>
        </w:rPr>
        <w:t xml:space="preserve"> ich auf die Anlage …</w:t>
      </w:r>
    </w:p>
    <w:p w14:paraId="41DCBC78" w14:textId="77777777" w:rsidR="00457CBD" w:rsidRDefault="00457CBD" w:rsidP="00457CBD">
      <w:pPr>
        <w:pStyle w:val="StandardME"/>
      </w:pPr>
    </w:p>
    <w:p w14:paraId="4C37215C" w14:textId="77777777" w:rsidR="00457CBD" w:rsidRDefault="00457CBD" w:rsidP="00457CBD">
      <w:pPr>
        <w:pStyle w:val="StandardME"/>
      </w:pPr>
      <w:r>
        <w:rPr>
          <w:vanish/>
          <w:color w:val="0000FF"/>
        </w:rPr>
        <w:t>&gt;&lt;OPENFIELD.E1</w:t>
      </w:r>
      <w:proofErr w:type="gramStart"/>
      <w:r>
        <w:rPr>
          <w:vanish/>
          <w:color w:val="0000FF"/>
        </w:rPr>
        <w:t>Plural:</w:t>
      </w:r>
      <w:r>
        <w:t>Nachstehend</w:t>
      </w:r>
      <w:proofErr w:type="gramEnd"/>
      <w:r>
        <w:t xml:space="preserve"> erläutern wir die wesentlichen Abschlussposten und gliedern sie bei Bedarf auf, soweit dies für die zutreffende Einschätzung der Vermögens-, Finanz- und Ertragslage erforderlich ist.</w:t>
      </w:r>
    </w:p>
    <w:p w14:paraId="7A07911F" w14:textId="77777777" w:rsidR="00457CBD" w:rsidRDefault="00457CBD" w:rsidP="00457CBD">
      <w:pPr>
        <w:pStyle w:val="StandardME"/>
      </w:pPr>
    </w:p>
    <w:p w14:paraId="0F575624" w14:textId="77777777" w:rsidR="00457CBD" w:rsidRDefault="00457CBD" w:rsidP="00457CBD">
      <w:pPr>
        <w:pStyle w:val="StandardME"/>
        <w:rPr>
          <w:i/>
        </w:rPr>
      </w:pPr>
      <w:r>
        <w:rPr>
          <w:i/>
        </w:rPr>
        <w:t>Angabe des Inhalts der Posten des Jahresabschlusses insoweit, als dies für die Beurteilung durch den Berichtsadressaten von Bedeutung ist und</w:t>
      </w:r>
    </w:p>
    <w:p w14:paraId="24904A91" w14:textId="77777777" w:rsidR="00457CBD" w:rsidRDefault="00457CBD" w:rsidP="00457CBD">
      <w:pPr>
        <w:pStyle w:val="StandardME"/>
        <w:rPr>
          <w:i/>
        </w:rPr>
      </w:pPr>
      <w:r>
        <w:rPr>
          <w:i/>
        </w:rPr>
        <w:t xml:space="preserve">Aufgliederung der wesentlichen Posten sowie ausreichende Erläuterung der aufgegliederten Posten </w:t>
      </w:r>
    </w:p>
    <w:p w14:paraId="4E896BF3" w14:textId="77777777" w:rsidR="00457CBD" w:rsidRDefault="00457CBD" w:rsidP="00457CBD">
      <w:pPr>
        <w:pStyle w:val="StandardME"/>
        <w:rPr>
          <w:i/>
        </w:rPr>
      </w:pPr>
    </w:p>
    <w:p w14:paraId="51377F96" w14:textId="3D8536ED" w:rsidR="00457CBD" w:rsidRDefault="00457CBD" w:rsidP="00457CBD">
      <w:pPr>
        <w:pStyle w:val="StandardME"/>
        <w:rPr>
          <w:i/>
        </w:rPr>
      </w:pPr>
      <w:r w:rsidRPr="00457CBD">
        <w:rPr>
          <w:i/>
        </w:rPr>
        <w:t xml:space="preserve">ggf. </w:t>
      </w:r>
      <w:r>
        <w:rPr>
          <w:i/>
        </w:rPr>
        <w:t>I.ü. verweisen wir auf die Anlage …</w:t>
      </w:r>
    </w:p>
    <w:p w14:paraId="59268D6F" w14:textId="77777777" w:rsidR="00457CBD" w:rsidRDefault="00457CBD" w:rsidP="00457CBD">
      <w:pPr>
        <w:pStyle w:val="StandardME"/>
      </w:pPr>
      <w:r>
        <w:rPr>
          <w:vanish/>
          <w:color w:val="0000FF"/>
        </w:rPr>
        <w:t>&gt;</w:t>
      </w:r>
    </w:p>
    <w:p w14:paraId="370CC367" w14:textId="77777777" w:rsidR="00457CBD" w:rsidRDefault="00457CBD" w:rsidP="00457CBD">
      <w:pPr>
        <w:pStyle w:val="StandardME"/>
      </w:pPr>
    </w:p>
    <w:p w14:paraId="7FB1055B" w14:textId="77777777" w:rsidR="006157DE" w:rsidRPr="006157DE" w:rsidRDefault="006157DE" w:rsidP="006157DE">
      <w:pPr>
        <w:pStyle w:val="berschrift2PrB"/>
      </w:pPr>
      <w:r w:rsidRPr="006157DE">
        <w:t xml:space="preserve">Analyse der Vermögens-, Finanz- und Ertragslage </w:t>
      </w:r>
    </w:p>
    <w:p w14:paraId="45276414" w14:textId="77777777" w:rsidR="006157DE" w:rsidRDefault="006157DE" w:rsidP="00457CBD">
      <w:pPr>
        <w:pStyle w:val="StandardME"/>
      </w:pPr>
    </w:p>
    <w:p w14:paraId="13371C06" w14:textId="77777777" w:rsidR="006157DE" w:rsidRDefault="00CA3A82" w:rsidP="00CA3A82">
      <w:pPr>
        <w:pStyle w:val="StandardME"/>
      </w:pPr>
      <w:r>
        <w:rPr>
          <w:vanish/>
          <w:color w:val="0000FF"/>
        </w:rPr>
        <w:t>&lt;OPENFIELD.E1</w:t>
      </w:r>
      <w:proofErr w:type="gramStart"/>
      <w:r>
        <w:rPr>
          <w:vanish/>
          <w:color w:val="0000FF"/>
        </w:rPr>
        <w:t>Singular:</w:t>
      </w:r>
      <w:r w:rsidR="006157DE">
        <w:t>Zum</w:t>
      </w:r>
      <w:proofErr w:type="gramEnd"/>
      <w:r w:rsidR="006157DE">
        <w:t xml:space="preserve"> Verständnis der Gesamtaussage d</w:t>
      </w:r>
      <w:r>
        <w:t>es Jahresabschlusses analysiere</w:t>
      </w:r>
      <w:r w:rsidR="006157DE">
        <w:t xml:space="preserve"> </w:t>
      </w:r>
      <w:r>
        <w:t>ich</w:t>
      </w:r>
      <w:r w:rsidR="006157DE">
        <w:t xml:space="preserve"> nachstehend die Vermögens-, Finanz- und Ertragslage der Gesellschaft.</w:t>
      </w:r>
    </w:p>
    <w:p w14:paraId="443AD3F8" w14:textId="77777777" w:rsidR="006157DE" w:rsidRDefault="006157DE" w:rsidP="00457CBD">
      <w:pPr>
        <w:pStyle w:val="StandardME"/>
      </w:pPr>
    </w:p>
    <w:p w14:paraId="1FE29701" w14:textId="77777777" w:rsidR="00CA3A82" w:rsidRDefault="00CA3A82" w:rsidP="00CA3A82">
      <w:pPr>
        <w:pStyle w:val="StandardME"/>
      </w:pPr>
      <w:r>
        <w:rPr>
          <w:vanish/>
          <w:color w:val="0000FF"/>
        </w:rPr>
        <w:t>&gt;&lt;OPENFIELD.E1</w:t>
      </w:r>
      <w:proofErr w:type="gramStart"/>
      <w:r>
        <w:rPr>
          <w:vanish/>
          <w:color w:val="0000FF"/>
        </w:rPr>
        <w:t>Plural:</w:t>
      </w:r>
      <w:r>
        <w:t>Zum</w:t>
      </w:r>
      <w:proofErr w:type="gramEnd"/>
      <w:r>
        <w:t xml:space="preserve"> Verständnis der Gesamtaussage des Jahresabschlusses analysieren wir nachstehend die Vermögens-, Finanz- und Ertragslage der Gesellschaft.</w:t>
      </w:r>
    </w:p>
    <w:p w14:paraId="52C7C6E5" w14:textId="77777777" w:rsidR="00CA3A82" w:rsidRDefault="00CA3A82" w:rsidP="00CA3A82">
      <w:pPr>
        <w:pStyle w:val="StandardME"/>
      </w:pPr>
      <w:r>
        <w:rPr>
          <w:vanish/>
          <w:color w:val="0000FF"/>
        </w:rPr>
        <w:t>&gt;</w:t>
      </w:r>
    </w:p>
    <w:p w14:paraId="55262E9C" w14:textId="77777777" w:rsidR="006157DE" w:rsidRPr="006157DE" w:rsidRDefault="006157DE" w:rsidP="00457CBD">
      <w:pPr>
        <w:pStyle w:val="StandardME"/>
      </w:pPr>
    </w:p>
    <w:p w14:paraId="34D6F455" w14:textId="77777777" w:rsidR="002D0328" w:rsidRDefault="00457CBD" w:rsidP="002D0328">
      <w:pPr>
        <w:pStyle w:val="StandardME"/>
      </w:pPr>
      <w:r>
        <w:t xml:space="preserve"> </w:t>
      </w:r>
      <w:r w:rsidR="002D0328">
        <w:rPr>
          <w:vanish/>
        </w:rPr>
        <w:br w:type="page"/>
      </w:r>
    </w:p>
    <w:p w14:paraId="35683CAB" w14:textId="77777777" w:rsidR="002D0328" w:rsidRPr="00CC4079" w:rsidRDefault="002D0328" w:rsidP="009317E8">
      <w:pPr>
        <w:pStyle w:val="Standard12ptFett"/>
      </w:pPr>
      <w:r w:rsidRPr="00CC4079">
        <w:t>Vermögenslage</w:t>
      </w:r>
    </w:p>
    <w:p w14:paraId="7AEC3326" w14:textId="77777777" w:rsidR="002D0328" w:rsidRDefault="002D0328" w:rsidP="002D0328"/>
    <w:p w14:paraId="52734080" w14:textId="77777777" w:rsidR="002D0328" w:rsidRDefault="002D0328" w:rsidP="002D0328">
      <w:pPr>
        <w:rPr>
          <w:vanish/>
        </w:rPr>
      </w:pPr>
      <w:r>
        <w:rPr>
          <w:vanish/>
        </w:rPr>
        <w:t>[DWView.Bilanz-Vermögenslage:</w:t>
      </w:r>
    </w:p>
    <w:tbl>
      <w:tblPr>
        <w:tblW w:w="0" w:type="auto"/>
        <w:tblCellMar>
          <w:left w:w="70" w:type="dxa"/>
          <w:right w:w="70" w:type="dxa"/>
        </w:tblCellMar>
        <w:tblLook w:val="0000" w:firstRow="0" w:lastRow="0" w:firstColumn="0" w:lastColumn="0" w:noHBand="0" w:noVBand="0"/>
      </w:tblPr>
      <w:tblGrid>
        <w:gridCol w:w="9212"/>
      </w:tblGrid>
      <w:tr w:rsidR="002D0328" w14:paraId="49650662" w14:textId="77777777" w:rsidTr="00F96D01">
        <w:tc>
          <w:tcPr>
            <w:tcW w:w="9212" w:type="dxa"/>
          </w:tcPr>
          <w:p w14:paraId="2A7E468B" w14:textId="77777777" w:rsidR="002D0328" w:rsidRDefault="002D0328" w:rsidP="00F96D01"/>
        </w:tc>
      </w:tr>
    </w:tbl>
    <w:p w14:paraId="43B2A6CE" w14:textId="77777777" w:rsidR="002D0328" w:rsidRDefault="002D0328" w:rsidP="002D0328">
      <w:r>
        <w:rPr>
          <w:vanish/>
        </w:rPr>
        <w:t>]</w:t>
      </w:r>
      <w:r>
        <w:t xml:space="preserve"> </w:t>
      </w:r>
    </w:p>
    <w:p w14:paraId="37B6186F" w14:textId="77777777" w:rsidR="002D0328" w:rsidRDefault="002D0328" w:rsidP="002D0328"/>
    <w:p w14:paraId="5FD42DDE" w14:textId="77777777" w:rsidR="002D0328" w:rsidRDefault="002D0328" w:rsidP="009317E8">
      <w:pPr>
        <w:pStyle w:val="Standard12ptFett"/>
      </w:pPr>
      <w:r>
        <w:t>Kapitalstruktur</w:t>
      </w:r>
    </w:p>
    <w:p w14:paraId="69F08BCA" w14:textId="77777777" w:rsidR="002D0328" w:rsidRDefault="002D0328" w:rsidP="002D0328"/>
    <w:p w14:paraId="4C2FC509" w14:textId="77777777" w:rsidR="002D0328" w:rsidRDefault="002D0328" w:rsidP="002D0328">
      <w:pPr>
        <w:rPr>
          <w:vanish/>
        </w:rPr>
      </w:pPr>
      <w:r>
        <w:rPr>
          <w:vanish/>
        </w:rPr>
        <w:t>[DWView.Bilanz-Kapitalstruktur:</w:t>
      </w:r>
    </w:p>
    <w:tbl>
      <w:tblPr>
        <w:tblW w:w="0" w:type="auto"/>
        <w:tblCellMar>
          <w:left w:w="70" w:type="dxa"/>
          <w:right w:w="70" w:type="dxa"/>
        </w:tblCellMar>
        <w:tblLook w:val="0000" w:firstRow="0" w:lastRow="0" w:firstColumn="0" w:lastColumn="0" w:noHBand="0" w:noVBand="0"/>
      </w:tblPr>
      <w:tblGrid>
        <w:gridCol w:w="9212"/>
      </w:tblGrid>
      <w:tr w:rsidR="002D0328" w14:paraId="1B091FFE" w14:textId="77777777" w:rsidTr="00F96D01">
        <w:tc>
          <w:tcPr>
            <w:tcW w:w="9212" w:type="dxa"/>
          </w:tcPr>
          <w:p w14:paraId="5FA6BF63" w14:textId="77777777" w:rsidR="002D0328" w:rsidRDefault="002D0328" w:rsidP="00F96D01"/>
        </w:tc>
      </w:tr>
    </w:tbl>
    <w:p w14:paraId="481D23BF" w14:textId="77777777" w:rsidR="00A044DB" w:rsidRPr="002D0328" w:rsidRDefault="002D0328" w:rsidP="002D0328">
      <w:r>
        <w:rPr>
          <w:vanish/>
        </w:rPr>
        <w:t>]</w:t>
      </w:r>
      <w:r>
        <w:t xml:space="preserve"> </w:t>
      </w:r>
    </w:p>
    <w:sectPr w:rsidR="00A044DB" w:rsidRPr="002D032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2F55B" w14:textId="77777777" w:rsidR="00C15052" w:rsidRDefault="00C15052">
      <w:r>
        <w:separator/>
      </w:r>
    </w:p>
  </w:endnote>
  <w:endnote w:type="continuationSeparator" w:id="0">
    <w:p w14:paraId="39AE0D63" w14:textId="77777777" w:rsidR="00C15052" w:rsidRDefault="00C1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embo">
    <w:altName w:val="Bembo"/>
    <w:charset w:val="00"/>
    <w:family w:val="roman"/>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464B2" w14:textId="77777777" w:rsidR="00C15052" w:rsidRDefault="00C15052">
      <w:r>
        <w:separator/>
      </w:r>
    </w:p>
  </w:footnote>
  <w:footnote w:type="continuationSeparator" w:id="0">
    <w:p w14:paraId="3FFB61BC" w14:textId="77777777" w:rsidR="00C15052" w:rsidRDefault="00C15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 w15:restartNumberingAfterBreak="0">
    <w:nsid w:val="0B1D0518"/>
    <w:multiLevelType w:val="hybridMultilevel"/>
    <w:tmpl w:val="4A08A2F0"/>
    <w:lvl w:ilvl="0" w:tplc="04070001">
      <w:start w:val="1"/>
      <w:numFmt w:val="bullet"/>
      <w:lvlText w:val=""/>
      <w:lvlJc w:val="left"/>
      <w:pPr>
        <w:ind w:left="2291" w:hanging="360"/>
      </w:pPr>
      <w:rPr>
        <w:rFonts w:ascii="Symbol" w:hAnsi="Symbol" w:hint="default"/>
      </w:rPr>
    </w:lvl>
    <w:lvl w:ilvl="1" w:tplc="04070003" w:tentative="1">
      <w:start w:val="1"/>
      <w:numFmt w:val="bullet"/>
      <w:lvlText w:val="o"/>
      <w:lvlJc w:val="left"/>
      <w:pPr>
        <w:ind w:left="3011" w:hanging="360"/>
      </w:pPr>
      <w:rPr>
        <w:rFonts w:ascii="Courier New" w:hAnsi="Courier New" w:cs="Courier New" w:hint="default"/>
      </w:rPr>
    </w:lvl>
    <w:lvl w:ilvl="2" w:tplc="04070005" w:tentative="1">
      <w:start w:val="1"/>
      <w:numFmt w:val="bullet"/>
      <w:lvlText w:val=""/>
      <w:lvlJc w:val="left"/>
      <w:pPr>
        <w:ind w:left="3731" w:hanging="360"/>
      </w:pPr>
      <w:rPr>
        <w:rFonts w:ascii="Wingdings" w:hAnsi="Wingdings" w:hint="default"/>
      </w:rPr>
    </w:lvl>
    <w:lvl w:ilvl="3" w:tplc="04070001" w:tentative="1">
      <w:start w:val="1"/>
      <w:numFmt w:val="bullet"/>
      <w:lvlText w:val=""/>
      <w:lvlJc w:val="left"/>
      <w:pPr>
        <w:ind w:left="4451" w:hanging="360"/>
      </w:pPr>
      <w:rPr>
        <w:rFonts w:ascii="Symbol" w:hAnsi="Symbol" w:hint="default"/>
      </w:rPr>
    </w:lvl>
    <w:lvl w:ilvl="4" w:tplc="04070003" w:tentative="1">
      <w:start w:val="1"/>
      <w:numFmt w:val="bullet"/>
      <w:lvlText w:val="o"/>
      <w:lvlJc w:val="left"/>
      <w:pPr>
        <w:ind w:left="5171" w:hanging="360"/>
      </w:pPr>
      <w:rPr>
        <w:rFonts w:ascii="Courier New" w:hAnsi="Courier New" w:cs="Courier New" w:hint="default"/>
      </w:rPr>
    </w:lvl>
    <w:lvl w:ilvl="5" w:tplc="04070005" w:tentative="1">
      <w:start w:val="1"/>
      <w:numFmt w:val="bullet"/>
      <w:lvlText w:val=""/>
      <w:lvlJc w:val="left"/>
      <w:pPr>
        <w:ind w:left="5891" w:hanging="360"/>
      </w:pPr>
      <w:rPr>
        <w:rFonts w:ascii="Wingdings" w:hAnsi="Wingdings" w:hint="default"/>
      </w:rPr>
    </w:lvl>
    <w:lvl w:ilvl="6" w:tplc="04070001" w:tentative="1">
      <w:start w:val="1"/>
      <w:numFmt w:val="bullet"/>
      <w:lvlText w:val=""/>
      <w:lvlJc w:val="left"/>
      <w:pPr>
        <w:ind w:left="6611" w:hanging="360"/>
      </w:pPr>
      <w:rPr>
        <w:rFonts w:ascii="Symbol" w:hAnsi="Symbol" w:hint="default"/>
      </w:rPr>
    </w:lvl>
    <w:lvl w:ilvl="7" w:tplc="04070003" w:tentative="1">
      <w:start w:val="1"/>
      <w:numFmt w:val="bullet"/>
      <w:lvlText w:val="o"/>
      <w:lvlJc w:val="left"/>
      <w:pPr>
        <w:ind w:left="7331" w:hanging="360"/>
      </w:pPr>
      <w:rPr>
        <w:rFonts w:ascii="Courier New" w:hAnsi="Courier New" w:cs="Courier New" w:hint="default"/>
      </w:rPr>
    </w:lvl>
    <w:lvl w:ilvl="8" w:tplc="04070005" w:tentative="1">
      <w:start w:val="1"/>
      <w:numFmt w:val="bullet"/>
      <w:lvlText w:val=""/>
      <w:lvlJc w:val="left"/>
      <w:pPr>
        <w:ind w:left="8051" w:hanging="360"/>
      </w:pPr>
      <w:rPr>
        <w:rFonts w:ascii="Wingdings" w:hAnsi="Wingdings" w:hint="default"/>
      </w:rPr>
    </w:lvl>
  </w:abstractNum>
  <w:abstractNum w:abstractNumId="2" w15:restartNumberingAfterBreak="0">
    <w:nsid w:val="11C1599A"/>
    <w:multiLevelType w:val="hybridMultilevel"/>
    <w:tmpl w:val="47F63D3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 w15:restartNumberingAfterBreak="0">
    <w:nsid w:val="16D17E2F"/>
    <w:multiLevelType w:val="hybridMultilevel"/>
    <w:tmpl w:val="559EF080"/>
    <w:lvl w:ilvl="0" w:tplc="04070001">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4"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5"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6"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4D365AF7"/>
    <w:multiLevelType w:val="hybridMultilevel"/>
    <w:tmpl w:val="FE00F8A2"/>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0A05602"/>
    <w:multiLevelType w:val="hybridMultilevel"/>
    <w:tmpl w:val="1054B8B0"/>
    <w:lvl w:ilvl="0" w:tplc="04070013">
      <w:start w:val="1"/>
      <w:numFmt w:val="upperRoman"/>
      <w:lvlText w:val="%1."/>
      <w:lvlJc w:val="right"/>
      <w:pPr>
        <w:tabs>
          <w:tab w:val="num" w:pos="720"/>
        </w:tabs>
        <w:ind w:left="720" w:hanging="180"/>
      </w:pPr>
    </w:lvl>
    <w:lvl w:ilvl="1" w:tplc="C3E48252">
      <w:start w:val="1"/>
      <w:numFmt w:val="decimal"/>
      <w:pStyle w:val="berschrift3Prfungsbericht"/>
      <w:lvlText w:val="%2."/>
      <w:lvlJc w:val="left"/>
      <w:pPr>
        <w:tabs>
          <w:tab w:val="num" w:pos="1021"/>
        </w:tabs>
        <w:ind w:left="1021" w:hanging="454"/>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510A2EF5"/>
    <w:multiLevelType w:val="hybridMultilevel"/>
    <w:tmpl w:val="4F527074"/>
    <w:lvl w:ilvl="0" w:tplc="2B50E36C">
      <w:start w:val="1"/>
      <w:numFmt w:val="bullet"/>
      <w:pStyle w:val="StandardMEAufzhlung"/>
      <w:lvlText w:val=""/>
      <w:lvlJc w:val="left"/>
      <w:pPr>
        <w:tabs>
          <w:tab w:val="num" w:pos="1571"/>
        </w:tabs>
        <w:ind w:left="1571" w:hanging="360"/>
      </w:pPr>
      <w:rPr>
        <w:rFonts w:ascii="Wingdings" w:hAnsi="Wingdings" w:hint="default"/>
      </w:rPr>
    </w:lvl>
    <w:lvl w:ilvl="1" w:tplc="04070003" w:tentative="1">
      <w:start w:val="1"/>
      <w:numFmt w:val="bullet"/>
      <w:lvlText w:val="o"/>
      <w:lvlJc w:val="left"/>
      <w:pPr>
        <w:tabs>
          <w:tab w:val="num" w:pos="2291"/>
        </w:tabs>
        <w:ind w:left="2291" w:hanging="360"/>
      </w:pPr>
      <w:rPr>
        <w:rFonts w:ascii="Courier New" w:hAnsi="Courier New" w:cs="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cs="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cs="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10" w15:restartNumberingAfterBreak="0">
    <w:nsid w:val="62E94453"/>
    <w:multiLevelType w:val="hybridMultilevel"/>
    <w:tmpl w:val="E07EE138"/>
    <w:lvl w:ilvl="0" w:tplc="04070001">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1" w15:restartNumberingAfterBreak="0">
    <w:nsid w:val="64C94B70"/>
    <w:multiLevelType w:val="hybridMultilevel"/>
    <w:tmpl w:val="B3EAB6F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2"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6"/>
  </w:num>
  <w:num w:numId="2">
    <w:abstractNumId w:val="8"/>
  </w:num>
  <w:num w:numId="3">
    <w:abstractNumId w:val="12"/>
  </w:num>
  <w:num w:numId="4">
    <w:abstractNumId w:val="5"/>
  </w:num>
  <w:num w:numId="5">
    <w:abstractNumId w:val="4"/>
  </w:num>
  <w:num w:numId="6">
    <w:abstractNumId w:val="9"/>
  </w:num>
  <w:num w:numId="7">
    <w:abstractNumId w:val="11"/>
  </w:num>
  <w:num w:numId="8">
    <w:abstractNumId w:val="0"/>
  </w:num>
  <w:num w:numId="9">
    <w:abstractNumId w:val="2"/>
  </w:num>
  <w:num w:numId="10">
    <w:abstractNumId w:val="1"/>
  </w:num>
  <w:num w:numId="11">
    <w:abstractNumId w:val="10"/>
  </w:num>
  <w:num w:numId="12">
    <w:abstractNumId w:val="3"/>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A044DB"/>
    <w:rsid w:val="00010F96"/>
    <w:rsid w:val="000A56CA"/>
    <w:rsid w:val="000A7EF6"/>
    <w:rsid w:val="000B2190"/>
    <w:rsid w:val="000C69D7"/>
    <w:rsid w:val="00146610"/>
    <w:rsid w:val="002165F3"/>
    <w:rsid w:val="00261D4B"/>
    <w:rsid w:val="00273DDC"/>
    <w:rsid w:val="002D0328"/>
    <w:rsid w:val="002F46E6"/>
    <w:rsid w:val="00310505"/>
    <w:rsid w:val="00311BF3"/>
    <w:rsid w:val="00315580"/>
    <w:rsid w:val="003509CB"/>
    <w:rsid w:val="00381297"/>
    <w:rsid w:val="0038346C"/>
    <w:rsid w:val="00391225"/>
    <w:rsid w:val="0039572C"/>
    <w:rsid w:val="004014C1"/>
    <w:rsid w:val="00405A10"/>
    <w:rsid w:val="00421F87"/>
    <w:rsid w:val="00450F6B"/>
    <w:rsid w:val="00453953"/>
    <w:rsid w:val="00454DA0"/>
    <w:rsid w:val="00457CBD"/>
    <w:rsid w:val="004C5116"/>
    <w:rsid w:val="004D113E"/>
    <w:rsid w:val="00577410"/>
    <w:rsid w:val="005A73DF"/>
    <w:rsid w:val="005E45E5"/>
    <w:rsid w:val="006157DE"/>
    <w:rsid w:val="00650A42"/>
    <w:rsid w:val="006D2A42"/>
    <w:rsid w:val="00701531"/>
    <w:rsid w:val="007541C8"/>
    <w:rsid w:val="00754B40"/>
    <w:rsid w:val="00756AF4"/>
    <w:rsid w:val="0076231A"/>
    <w:rsid w:val="007C1D79"/>
    <w:rsid w:val="007E4663"/>
    <w:rsid w:val="008036F5"/>
    <w:rsid w:val="0081018C"/>
    <w:rsid w:val="00810FDD"/>
    <w:rsid w:val="00840871"/>
    <w:rsid w:val="008412A8"/>
    <w:rsid w:val="00844AD4"/>
    <w:rsid w:val="00865598"/>
    <w:rsid w:val="009317E8"/>
    <w:rsid w:val="009520DD"/>
    <w:rsid w:val="009644E1"/>
    <w:rsid w:val="00972AC5"/>
    <w:rsid w:val="00996E6B"/>
    <w:rsid w:val="00A044DB"/>
    <w:rsid w:val="00A21978"/>
    <w:rsid w:val="00A570BC"/>
    <w:rsid w:val="00AA6592"/>
    <w:rsid w:val="00AB1007"/>
    <w:rsid w:val="00AC6F49"/>
    <w:rsid w:val="00B31FFD"/>
    <w:rsid w:val="00B5398A"/>
    <w:rsid w:val="00B84BDB"/>
    <w:rsid w:val="00BB3857"/>
    <w:rsid w:val="00BC1606"/>
    <w:rsid w:val="00C15052"/>
    <w:rsid w:val="00C61459"/>
    <w:rsid w:val="00C7419D"/>
    <w:rsid w:val="00C77B19"/>
    <w:rsid w:val="00CA3A82"/>
    <w:rsid w:val="00CA65D9"/>
    <w:rsid w:val="00CC4079"/>
    <w:rsid w:val="00D02782"/>
    <w:rsid w:val="00D148F6"/>
    <w:rsid w:val="00D34F5C"/>
    <w:rsid w:val="00DC2A87"/>
    <w:rsid w:val="00DC58D5"/>
    <w:rsid w:val="00DC6877"/>
    <w:rsid w:val="00DD0236"/>
    <w:rsid w:val="00DE27C7"/>
    <w:rsid w:val="00E14494"/>
    <w:rsid w:val="00E458A3"/>
    <w:rsid w:val="00E4779A"/>
    <w:rsid w:val="00E53FFA"/>
    <w:rsid w:val="00EB4964"/>
    <w:rsid w:val="00EE6A15"/>
    <w:rsid w:val="00F05AA3"/>
    <w:rsid w:val="00F42270"/>
    <w:rsid w:val="00F525AB"/>
    <w:rsid w:val="00F63026"/>
    <w:rsid w:val="00F66DD4"/>
    <w:rsid w:val="00F91570"/>
    <w:rsid w:val="00F96D01"/>
    <w:rsid w:val="00FB040E"/>
    <w:rsid w:val="00FB5296"/>
    <w:rsid w:val="00FB5AF2"/>
    <w:rsid w:val="00FC36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E522FE"/>
  <w15:chartTrackingRefBased/>
  <w15:docId w15:val="{90EA0378-DAF9-467A-B9B1-60577A799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46610"/>
    <w:rPr>
      <w:rFonts w:ascii="Arial" w:hAnsi="Arial"/>
    </w:rPr>
  </w:style>
  <w:style w:type="paragraph" w:styleId="berschrift1">
    <w:name w:val="heading 1"/>
    <w:basedOn w:val="Standard"/>
    <w:next w:val="Standard"/>
    <w:qFormat/>
    <w:rsid w:val="00146610"/>
    <w:pPr>
      <w:keepNext/>
      <w:spacing w:before="240" w:after="60"/>
      <w:outlineLvl w:val="0"/>
    </w:pPr>
    <w:rPr>
      <w:b/>
      <w:kern w:val="28"/>
      <w:sz w:val="24"/>
      <w:szCs w:val="24"/>
    </w:rPr>
  </w:style>
  <w:style w:type="paragraph" w:styleId="berschrift2">
    <w:name w:val="heading 2"/>
    <w:basedOn w:val="berschrift1"/>
    <w:next w:val="Standard"/>
    <w:qFormat/>
    <w:rsid w:val="00146610"/>
    <w:pPr>
      <w:outlineLvl w:val="1"/>
    </w:pPr>
  </w:style>
  <w:style w:type="paragraph" w:styleId="berschrift3">
    <w:name w:val="heading 3"/>
    <w:basedOn w:val="berschrift1"/>
    <w:next w:val="Standard"/>
    <w:qFormat/>
    <w:rsid w:val="00146610"/>
    <w:pPr>
      <w:outlineLvl w:val="2"/>
    </w:pPr>
    <w:rPr>
      <w:sz w:val="22"/>
    </w:rPr>
  </w:style>
  <w:style w:type="paragraph" w:styleId="berschrift4">
    <w:name w:val="heading 4"/>
    <w:basedOn w:val="berschrift1"/>
    <w:next w:val="Standard"/>
    <w:qFormat/>
    <w:rsid w:val="00146610"/>
    <w:pPr>
      <w:numPr>
        <w:ilvl w:val="3"/>
        <w:numId w:val="5"/>
      </w:numPr>
      <w:outlineLvl w:val="3"/>
    </w:pPr>
    <w:rPr>
      <w:sz w:val="22"/>
    </w:rPr>
  </w:style>
  <w:style w:type="paragraph" w:styleId="berschrift5">
    <w:name w:val="heading 5"/>
    <w:basedOn w:val="berschrift1"/>
    <w:next w:val="Standard"/>
    <w:qFormat/>
    <w:rsid w:val="00146610"/>
    <w:pPr>
      <w:numPr>
        <w:ilvl w:val="4"/>
        <w:numId w:val="5"/>
      </w:numPr>
      <w:outlineLvl w:val="4"/>
    </w:pPr>
    <w:rPr>
      <w:sz w:val="22"/>
    </w:rPr>
  </w:style>
  <w:style w:type="paragraph" w:styleId="berschrift6">
    <w:name w:val="heading 6"/>
    <w:basedOn w:val="berschrift1"/>
    <w:next w:val="Standard"/>
    <w:qFormat/>
    <w:rsid w:val="00146610"/>
    <w:pPr>
      <w:numPr>
        <w:ilvl w:val="5"/>
        <w:numId w:val="5"/>
      </w:numPr>
      <w:outlineLvl w:val="5"/>
    </w:pPr>
    <w:rPr>
      <w:rFonts w:ascii="Times New Roman" w:hAnsi="Times New Roman"/>
      <w:i/>
      <w:sz w:val="22"/>
    </w:rPr>
  </w:style>
  <w:style w:type="paragraph" w:styleId="berschrift7">
    <w:name w:val="heading 7"/>
    <w:basedOn w:val="berschrift1"/>
    <w:next w:val="Standard"/>
    <w:qFormat/>
    <w:rsid w:val="00146610"/>
    <w:pPr>
      <w:numPr>
        <w:ilvl w:val="6"/>
        <w:numId w:val="5"/>
      </w:numPr>
      <w:outlineLvl w:val="6"/>
    </w:pPr>
    <w:rPr>
      <w:sz w:val="20"/>
    </w:rPr>
  </w:style>
  <w:style w:type="paragraph" w:styleId="berschrift8">
    <w:name w:val="heading 8"/>
    <w:basedOn w:val="berschrift1"/>
    <w:next w:val="Standard"/>
    <w:qFormat/>
    <w:rsid w:val="00146610"/>
    <w:pPr>
      <w:numPr>
        <w:ilvl w:val="7"/>
        <w:numId w:val="5"/>
      </w:numPr>
      <w:outlineLvl w:val="7"/>
    </w:pPr>
    <w:rPr>
      <w:i/>
      <w:sz w:val="20"/>
    </w:rPr>
  </w:style>
  <w:style w:type="paragraph" w:styleId="berschrift9">
    <w:name w:val="heading 9"/>
    <w:basedOn w:val="berschrift1"/>
    <w:next w:val="Standard"/>
    <w:qFormat/>
    <w:rsid w:val="00146610"/>
    <w:pPr>
      <w:numPr>
        <w:ilvl w:val="8"/>
        <w:numId w:val="5"/>
      </w:numPr>
      <w:outlineLvl w:val="8"/>
    </w:pPr>
    <w:rPr>
      <w:b w:val="0"/>
      <w:i/>
      <w:sz w:val="18"/>
    </w:rPr>
  </w:style>
  <w:style w:type="character" w:default="1" w:styleId="Absatz-Standardschriftart">
    <w:name w:val="Default Paragraph Font"/>
    <w:semiHidden/>
    <w:rsid w:val="00146610"/>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semiHidden/>
    <w:rsid w:val="00146610"/>
  </w:style>
  <w:style w:type="paragraph" w:customStyle="1" w:styleId="HVariante1A4Quer">
    <w:name w:val="H Variante 1 A4Quer"/>
    <w:basedOn w:val="Standard"/>
    <w:rsid w:val="00146610"/>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146610"/>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146610"/>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146610"/>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146610"/>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146610"/>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146610"/>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146610"/>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146610"/>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146610"/>
    <w:pPr>
      <w:tabs>
        <w:tab w:val="left" w:pos="640"/>
        <w:tab w:val="right" w:leader="dot" w:pos="9071"/>
      </w:tabs>
      <w:ind w:left="657" w:right="851" w:hanging="459"/>
    </w:pPr>
  </w:style>
  <w:style w:type="paragraph" w:styleId="Verzeichnis1">
    <w:name w:val="toc 1"/>
    <w:basedOn w:val="Standard"/>
    <w:next w:val="Standard"/>
    <w:autoRedefine/>
    <w:semiHidden/>
    <w:rsid w:val="00146610"/>
    <w:pPr>
      <w:tabs>
        <w:tab w:val="left" w:pos="602"/>
        <w:tab w:val="right" w:leader="dot" w:pos="9071"/>
      </w:tabs>
      <w:ind w:right="851"/>
    </w:pPr>
  </w:style>
  <w:style w:type="character" w:customStyle="1" w:styleId="Feldsteuerung">
    <w:name w:val="Feldsteuerung"/>
    <w:rsid w:val="00146610"/>
    <w:rPr>
      <w:vanish/>
    </w:rPr>
  </w:style>
  <w:style w:type="paragraph" w:customStyle="1" w:styleId="StandardME">
    <w:name w:val="StandardME"/>
    <w:basedOn w:val="Standard"/>
    <w:link w:val="StandardMEZchn"/>
    <w:rsid w:val="00146610"/>
    <w:pPr>
      <w:ind w:left="851"/>
      <w:jc w:val="both"/>
    </w:pPr>
  </w:style>
  <w:style w:type="paragraph" w:styleId="Textkrper">
    <w:name w:val="Body Text"/>
    <w:basedOn w:val="Standard"/>
    <w:rPr>
      <w:color w:val="FF0000"/>
    </w:rPr>
  </w:style>
  <w:style w:type="paragraph" w:customStyle="1" w:styleId="AnlListen">
    <w:name w:val="AnlListen"/>
    <w:basedOn w:val="Standard"/>
    <w:next w:val="Standard"/>
    <w:rsid w:val="00146610"/>
    <w:pPr>
      <w:jc w:val="right"/>
    </w:pPr>
    <w:rPr>
      <w:sz w:val="16"/>
    </w:rPr>
  </w:style>
  <w:style w:type="paragraph" w:styleId="Aufzhlungszeichen">
    <w:name w:val="List Bullet"/>
    <w:basedOn w:val="Standard"/>
    <w:autoRedefine/>
    <w:rsid w:val="00146610"/>
    <w:pPr>
      <w:ind w:left="283" w:hanging="283"/>
    </w:pPr>
  </w:style>
  <w:style w:type="paragraph" w:styleId="Dokumentstruktur">
    <w:name w:val="Document Map"/>
    <w:basedOn w:val="Standard"/>
    <w:semiHidden/>
    <w:rsid w:val="00146610"/>
    <w:pPr>
      <w:shd w:val="clear" w:color="auto" w:fill="000080"/>
    </w:pPr>
    <w:rPr>
      <w:rFonts w:ascii="Tahoma" w:hAnsi="Tahoma"/>
    </w:rPr>
  </w:style>
  <w:style w:type="paragraph" w:styleId="Fuzeile">
    <w:name w:val="footer"/>
    <w:basedOn w:val="Standard"/>
    <w:rsid w:val="00146610"/>
    <w:pPr>
      <w:jc w:val="center"/>
    </w:pPr>
  </w:style>
  <w:style w:type="paragraph" w:customStyle="1" w:styleId="HVariante1">
    <w:name w:val="H Variante 1"/>
    <w:basedOn w:val="Standard"/>
    <w:rsid w:val="00146610"/>
    <w:pPr>
      <w:spacing w:before="120" w:after="120"/>
    </w:pPr>
    <w:rPr>
      <w:b/>
      <w:sz w:val="18"/>
    </w:rPr>
  </w:style>
  <w:style w:type="paragraph" w:customStyle="1" w:styleId="HVariante2">
    <w:name w:val="H Variante 2"/>
    <w:basedOn w:val="Standard"/>
    <w:rsid w:val="00146610"/>
    <w:pPr>
      <w:spacing w:before="240" w:after="240"/>
    </w:pPr>
    <w:rPr>
      <w:b/>
      <w:sz w:val="18"/>
    </w:rPr>
  </w:style>
  <w:style w:type="paragraph" w:customStyle="1" w:styleId="HVariante3">
    <w:name w:val="H Variante 3"/>
    <w:basedOn w:val="Standard"/>
    <w:rsid w:val="00146610"/>
    <w:pPr>
      <w:spacing w:before="240" w:after="240"/>
    </w:pPr>
    <w:rPr>
      <w:b/>
      <w:sz w:val="18"/>
    </w:rPr>
  </w:style>
  <w:style w:type="paragraph" w:customStyle="1" w:styleId="HVariante4">
    <w:name w:val="H Variante 4"/>
    <w:basedOn w:val="Standard"/>
    <w:rsid w:val="00146610"/>
    <w:pPr>
      <w:spacing w:before="240" w:after="240"/>
    </w:pPr>
    <w:rPr>
      <w:b/>
      <w:sz w:val="18"/>
    </w:rPr>
  </w:style>
  <w:style w:type="paragraph" w:customStyle="1" w:styleId="HDVariante1">
    <w:name w:val="HD Variante 1"/>
    <w:basedOn w:val="HVariante1"/>
    <w:next w:val="HVariante1"/>
    <w:rsid w:val="00146610"/>
  </w:style>
  <w:style w:type="paragraph" w:customStyle="1" w:styleId="HDVariante2">
    <w:name w:val="HD Variante 2"/>
    <w:basedOn w:val="HVariante2"/>
    <w:next w:val="HVariante2"/>
    <w:rsid w:val="00146610"/>
  </w:style>
  <w:style w:type="paragraph" w:customStyle="1" w:styleId="HDVariante3">
    <w:name w:val="HD Variante 3"/>
    <w:basedOn w:val="HVariante3"/>
    <w:next w:val="HVariante3"/>
    <w:rsid w:val="00146610"/>
  </w:style>
  <w:style w:type="paragraph" w:customStyle="1" w:styleId="HDVariante4">
    <w:name w:val="HD Variante 4"/>
    <w:basedOn w:val="HVariante4"/>
    <w:next w:val="HVariante4"/>
    <w:rsid w:val="00146610"/>
  </w:style>
  <w:style w:type="paragraph" w:customStyle="1" w:styleId="HUVariante1">
    <w:name w:val="HU Variante 1"/>
    <w:basedOn w:val="HVariante1"/>
    <w:next w:val="HVariante1"/>
    <w:rsid w:val="00146610"/>
  </w:style>
  <w:style w:type="paragraph" w:customStyle="1" w:styleId="HUVariante2">
    <w:name w:val="HU Variante 2"/>
    <w:basedOn w:val="HVariante2"/>
    <w:next w:val="HVariante2"/>
    <w:rsid w:val="00146610"/>
  </w:style>
  <w:style w:type="paragraph" w:customStyle="1" w:styleId="HUVariante3">
    <w:name w:val="HU Variante 3"/>
    <w:basedOn w:val="HVariante3"/>
    <w:next w:val="HVariante3"/>
    <w:rsid w:val="00146610"/>
  </w:style>
  <w:style w:type="paragraph" w:customStyle="1" w:styleId="HUVariante4">
    <w:name w:val="HU Variante 4"/>
    <w:basedOn w:val="HVariante4"/>
    <w:next w:val="HVariante4"/>
    <w:rsid w:val="00146610"/>
  </w:style>
  <w:style w:type="paragraph" w:styleId="Kopfzeile">
    <w:name w:val="header"/>
    <w:basedOn w:val="Standard"/>
    <w:rsid w:val="00146610"/>
    <w:pPr>
      <w:tabs>
        <w:tab w:val="center" w:pos="4536"/>
        <w:tab w:val="right" w:pos="9072"/>
      </w:tabs>
    </w:pPr>
    <w:rPr>
      <w:b/>
    </w:rPr>
  </w:style>
  <w:style w:type="character" w:customStyle="1" w:styleId="Nachweis">
    <w:name w:val="Nachweis"/>
    <w:rsid w:val="00146610"/>
    <w:rPr>
      <w:sz w:val="18"/>
    </w:rPr>
  </w:style>
  <w:style w:type="paragraph" w:customStyle="1" w:styleId="NachweisPos">
    <w:name w:val="NachweisPos"/>
    <w:basedOn w:val="Standard"/>
    <w:rsid w:val="00146610"/>
    <w:rPr>
      <w:sz w:val="18"/>
    </w:rPr>
  </w:style>
  <w:style w:type="paragraph" w:customStyle="1" w:styleId="NachweisEndsumme">
    <w:name w:val="NachweisEndsumme"/>
    <w:basedOn w:val="NachweisPos"/>
    <w:rsid w:val="00146610"/>
    <w:rPr>
      <w:b/>
    </w:rPr>
  </w:style>
  <w:style w:type="paragraph" w:customStyle="1" w:styleId="NachweisSumme">
    <w:name w:val="NachweisSumme"/>
    <w:basedOn w:val="NachweisPos"/>
    <w:rsid w:val="00146610"/>
    <w:rPr>
      <w:b/>
    </w:rPr>
  </w:style>
  <w:style w:type="paragraph" w:customStyle="1" w:styleId="PVariante1">
    <w:name w:val="P Variante 1"/>
    <w:basedOn w:val="Standard"/>
    <w:rsid w:val="00146610"/>
    <w:rPr>
      <w:sz w:val="18"/>
    </w:rPr>
  </w:style>
  <w:style w:type="paragraph" w:customStyle="1" w:styleId="PVariante2">
    <w:name w:val="P Variante 2"/>
    <w:basedOn w:val="Standard"/>
    <w:rsid w:val="00146610"/>
    <w:rPr>
      <w:sz w:val="18"/>
    </w:rPr>
  </w:style>
  <w:style w:type="paragraph" w:customStyle="1" w:styleId="PVariante3">
    <w:name w:val="P Variante 3"/>
    <w:basedOn w:val="Standard"/>
    <w:rsid w:val="00146610"/>
    <w:rPr>
      <w:sz w:val="18"/>
    </w:rPr>
  </w:style>
  <w:style w:type="paragraph" w:customStyle="1" w:styleId="PVariante4">
    <w:name w:val="P Variante 4"/>
    <w:basedOn w:val="Standard"/>
    <w:rsid w:val="00146610"/>
    <w:rPr>
      <w:b/>
      <w:sz w:val="18"/>
    </w:rPr>
  </w:style>
  <w:style w:type="paragraph" w:customStyle="1" w:styleId="PDVariante1">
    <w:name w:val="PD Variante 1"/>
    <w:basedOn w:val="PVariante1"/>
    <w:next w:val="PVariante1"/>
    <w:rsid w:val="00146610"/>
  </w:style>
  <w:style w:type="paragraph" w:customStyle="1" w:styleId="PDVariante2">
    <w:name w:val="PD Variante 2"/>
    <w:basedOn w:val="PVariante2"/>
    <w:next w:val="PVariante2"/>
    <w:rsid w:val="00146610"/>
  </w:style>
  <w:style w:type="paragraph" w:customStyle="1" w:styleId="PDVariante3">
    <w:name w:val="PD Variante 3"/>
    <w:basedOn w:val="PVariante3"/>
    <w:next w:val="PVariante3"/>
    <w:rsid w:val="00146610"/>
  </w:style>
  <w:style w:type="paragraph" w:customStyle="1" w:styleId="PDVariante4">
    <w:name w:val="PD Variante 4"/>
    <w:basedOn w:val="PVariante4"/>
    <w:next w:val="PVariante4"/>
    <w:rsid w:val="00146610"/>
  </w:style>
  <w:style w:type="paragraph" w:customStyle="1" w:styleId="PUVariante1">
    <w:name w:val="PU Variante 1"/>
    <w:basedOn w:val="PVariante1"/>
    <w:next w:val="PVariante1"/>
    <w:rsid w:val="00146610"/>
  </w:style>
  <w:style w:type="paragraph" w:customStyle="1" w:styleId="PUVariante2">
    <w:name w:val="PU Variante 2"/>
    <w:basedOn w:val="PVariante2"/>
    <w:next w:val="PVariante2"/>
    <w:rsid w:val="00146610"/>
  </w:style>
  <w:style w:type="paragraph" w:customStyle="1" w:styleId="PUVariante3">
    <w:name w:val="PU Variante 3"/>
    <w:basedOn w:val="PVariante3"/>
    <w:next w:val="PVariante3"/>
    <w:rsid w:val="00146610"/>
  </w:style>
  <w:style w:type="paragraph" w:customStyle="1" w:styleId="PUVariante4">
    <w:name w:val="PU Variante 4"/>
    <w:basedOn w:val="PVariante4"/>
    <w:next w:val="PVariante4"/>
    <w:rsid w:val="00146610"/>
  </w:style>
  <w:style w:type="paragraph" w:customStyle="1" w:styleId="SVariante1">
    <w:name w:val="S Variante 1"/>
    <w:basedOn w:val="Standard"/>
    <w:rsid w:val="00146610"/>
    <w:pPr>
      <w:spacing w:before="60" w:after="60"/>
    </w:pPr>
    <w:rPr>
      <w:b/>
      <w:sz w:val="18"/>
    </w:rPr>
  </w:style>
  <w:style w:type="paragraph" w:customStyle="1" w:styleId="SVariante2">
    <w:name w:val="S Variante 2"/>
    <w:basedOn w:val="Standard"/>
    <w:rsid w:val="00146610"/>
    <w:pPr>
      <w:spacing w:before="120" w:after="120"/>
    </w:pPr>
    <w:rPr>
      <w:b/>
      <w:sz w:val="18"/>
    </w:rPr>
  </w:style>
  <w:style w:type="paragraph" w:customStyle="1" w:styleId="SVariante3">
    <w:name w:val="S Variante 3"/>
    <w:basedOn w:val="Standard"/>
    <w:rsid w:val="00146610"/>
    <w:pPr>
      <w:spacing w:before="120" w:after="120"/>
    </w:pPr>
    <w:rPr>
      <w:b/>
      <w:sz w:val="18"/>
    </w:rPr>
  </w:style>
  <w:style w:type="paragraph" w:customStyle="1" w:styleId="SVariante4">
    <w:name w:val="S Variante 4"/>
    <w:basedOn w:val="Standard"/>
    <w:rsid w:val="00146610"/>
    <w:pPr>
      <w:spacing w:before="120" w:after="120"/>
    </w:pPr>
    <w:rPr>
      <w:b/>
      <w:sz w:val="18"/>
    </w:rPr>
  </w:style>
  <w:style w:type="paragraph" w:customStyle="1" w:styleId="SDVariante1">
    <w:name w:val="SD Variante 1"/>
    <w:basedOn w:val="SVariante1"/>
    <w:next w:val="SVariante1"/>
    <w:rsid w:val="00146610"/>
  </w:style>
  <w:style w:type="paragraph" w:customStyle="1" w:styleId="SDVariante2">
    <w:name w:val="SD Variante 2"/>
    <w:basedOn w:val="SVariante2"/>
    <w:next w:val="SVariante2"/>
    <w:rsid w:val="00146610"/>
  </w:style>
  <w:style w:type="paragraph" w:customStyle="1" w:styleId="SDVariante3">
    <w:name w:val="SD Variante 3"/>
    <w:basedOn w:val="SVariante3"/>
    <w:next w:val="SVariante3"/>
    <w:rsid w:val="00146610"/>
  </w:style>
  <w:style w:type="paragraph" w:customStyle="1" w:styleId="SDVariante4">
    <w:name w:val="SD Variante 4"/>
    <w:basedOn w:val="SVariante4"/>
    <w:next w:val="SVariante4"/>
    <w:rsid w:val="00146610"/>
  </w:style>
  <w:style w:type="character" w:styleId="Seitenzahl">
    <w:name w:val="page number"/>
    <w:rsid w:val="00146610"/>
  </w:style>
  <w:style w:type="paragraph" w:customStyle="1" w:styleId="StandardOE">
    <w:name w:val="StandardOE"/>
    <w:basedOn w:val="Standard"/>
    <w:next w:val="Standard"/>
    <w:rsid w:val="00146610"/>
    <w:pPr>
      <w:jc w:val="both"/>
    </w:pPr>
  </w:style>
  <w:style w:type="paragraph" w:customStyle="1" w:styleId="Steuerung">
    <w:name w:val="Steuerung"/>
    <w:basedOn w:val="Standard"/>
    <w:rsid w:val="00146610"/>
    <w:rPr>
      <w:b/>
      <w:vanish/>
    </w:rPr>
  </w:style>
  <w:style w:type="paragraph" w:customStyle="1" w:styleId="SUVariante1">
    <w:name w:val="SU Variante 1"/>
    <w:basedOn w:val="SVariante1"/>
    <w:next w:val="SVariante1"/>
    <w:rsid w:val="00146610"/>
  </w:style>
  <w:style w:type="paragraph" w:customStyle="1" w:styleId="SUVariante2">
    <w:name w:val="SU Variante 2"/>
    <w:basedOn w:val="SVariante2"/>
    <w:next w:val="SVariante2"/>
    <w:rsid w:val="00146610"/>
  </w:style>
  <w:style w:type="paragraph" w:customStyle="1" w:styleId="SUVariante3">
    <w:name w:val="SU Variante 3"/>
    <w:basedOn w:val="SVariante3"/>
    <w:next w:val="SVariante3"/>
    <w:rsid w:val="00146610"/>
  </w:style>
  <w:style w:type="paragraph" w:customStyle="1" w:styleId="SUVariante4">
    <w:name w:val="SU Variante 4"/>
    <w:basedOn w:val="SVariante4"/>
    <w:next w:val="SVariante4"/>
    <w:rsid w:val="00146610"/>
  </w:style>
  <w:style w:type="paragraph" w:customStyle="1" w:styleId="UVariante1">
    <w:name w:val="U Variante 1"/>
    <w:basedOn w:val="Standard"/>
    <w:rsid w:val="00146610"/>
    <w:rPr>
      <w:b/>
      <w:sz w:val="18"/>
    </w:rPr>
  </w:style>
  <w:style w:type="paragraph" w:customStyle="1" w:styleId="UVariante2">
    <w:name w:val="U Variante 2"/>
    <w:basedOn w:val="Standard"/>
    <w:rsid w:val="00146610"/>
    <w:pPr>
      <w:spacing w:before="120" w:after="120"/>
    </w:pPr>
    <w:rPr>
      <w:b/>
      <w:sz w:val="18"/>
    </w:rPr>
  </w:style>
  <w:style w:type="paragraph" w:customStyle="1" w:styleId="UVariante3">
    <w:name w:val="U Variante 3"/>
    <w:basedOn w:val="Standard"/>
    <w:rsid w:val="00146610"/>
    <w:pPr>
      <w:spacing w:before="120" w:after="120"/>
    </w:pPr>
    <w:rPr>
      <w:b/>
      <w:sz w:val="18"/>
    </w:rPr>
  </w:style>
  <w:style w:type="paragraph" w:customStyle="1" w:styleId="UVariante4">
    <w:name w:val="U Variante 4"/>
    <w:basedOn w:val="Standard"/>
    <w:rsid w:val="00146610"/>
    <w:pPr>
      <w:spacing w:before="120" w:after="120"/>
    </w:pPr>
    <w:rPr>
      <w:b/>
      <w:sz w:val="18"/>
    </w:rPr>
  </w:style>
  <w:style w:type="paragraph" w:customStyle="1" w:styleId="berschriftTabelle">
    <w:name w:val="Überschrift Tabelle"/>
    <w:basedOn w:val="Standard"/>
    <w:rsid w:val="00146610"/>
    <w:rPr>
      <w:vanish/>
    </w:rPr>
  </w:style>
  <w:style w:type="paragraph" w:customStyle="1" w:styleId="UDVariante1">
    <w:name w:val="UD Variante 1"/>
    <w:basedOn w:val="UVariante1"/>
    <w:next w:val="UVariante1"/>
    <w:rsid w:val="00146610"/>
  </w:style>
  <w:style w:type="paragraph" w:customStyle="1" w:styleId="UDVariante2">
    <w:name w:val="UD Variante 2"/>
    <w:basedOn w:val="UVariante2"/>
    <w:next w:val="UVariante2"/>
    <w:rsid w:val="00146610"/>
  </w:style>
  <w:style w:type="paragraph" w:customStyle="1" w:styleId="UDVariante3">
    <w:name w:val="UD Variante 3"/>
    <w:basedOn w:val="UVariante3"/>
    <w:next w:val="UVariante3"/>
    <w:rsid w:val="00146610"/>
  </w:style>
  <w:style w:type="paragraph" w:customStyle="1" w:styleId="UDVariante4">
    <w:name w:val="UD Variante 4"/>
    <w:basedOn w:val="UVariante4"/>
    <w:next w:val="UVariante4"/>
    <w:rsid w:val="00146610"/>
  </w:style>
  <w:style w:type="paragraph" w:customStyle="1" w:styleId="UUVariante1">
    <w:name w:val="UU Variante 1"/>
    <w:basedOn w:val="UVariante1"/>
    <w:next w:val="UVariante1"/>
    <w:rsid w:val="00146610"/>
  </w:style>
  <w:style w:type="paragraph" w:customStyle="1" w:styleId="UUVariante2">
    <w:name w:val="UU Variante 2"/>
    <w:basedOn w:val="UVariante2"/>
    <w:next w:val="UVariante2"/>
    <w:rsid w:val="00146610"/>
  </w:style>
  <w:style w:type="paragraph" w:customStyle="1" w:styleId="UUVariante3">
    <w:name w:val="UU Variante 3"/>
    <w:basedOn w:val="UVariante3"/>
    <w:next w:val="UVariante3"/>
    <w:rsid w:val="00146610"/>
  </w:style>
  <w:style w:type="paragraph" w:customStyle="1" w:styleId="UUVariante4">
    <w:name w:val="UU Variante 4"/>
    <w:basedOn w:val="UVariante4"/>
    <w:next w:val="UVariante4"/>
    <w:rsid w:val="00146610"/>
  </w:style>
  <w:style w:type="paragraph" w:styleId="Verzeichnis3">
    <w:name w:val="toc 3"/>
    <w:basedOn w:val="Standard"/>
    <w:next w:val="Standard"/>
    <w:autoRedefine/>
    <w:semiHidden/>
    <w:rsid w:val="00146610"/>
    <w:pPr>
      <w:tabs>
        <w:tab w:val="right" w:leader="dot" w:pos="9071"/>
      </w:tabs>
      <w:ind w:left="567" w:right="851"/>
    </w:pPr>
  </w:style>
  <w:style w:type="paragraph" w:styleId="Verzeichnis4">
    <w:name w:val="toc 4"/>
    <w:basedOn w:val="Standard"/>
    <w:next w:val="Standard"/>
    <w:autoRedefine/>
    <w:semiHidden/>
    <w:rsid w:val="00146610"/>
    <w:pPr>
      <w:tabs>
        <w:tab w:val="right" w:leader="dot" w:pos="9071"/>
      </w:tabs>
      <w:ind w:left="600"/>
    </w:pPr>
  </w:style>
  <w:style w:type="paragraph" w:customStyle="1" w:styleId="VHVariante1">
    <w:name w:val="VH Variante 1"/>
    <w:basedOn w:val="HVariante1"/>
    <w:rsid w:val="00146610"/>
  </w:style>
  <w:style w:type="paragraph" w:customStyle="1" w:styleId="VUVariante1">
    <w:name w:val="VU Variante 1"/>
    <w:basedOn w:val="UVariante1"/>
    <w:rsid w:val="00146610"/>
    <w:pPr>
      <w:tabs>
        <w:tab w:val="left" w:pos="567"/>
      </w:tabs>
    </w:pPr>
  </w:style>
  <w:style w:type="paragraph" w:customStyle="1" w:styleId="VPVariante1">
    <w:name w:val="VP Variante 1"/>
    <w:basedOn w:val="PVariante1"/>
    <w:rsid w:val="00146610"/>
    <w:pPr>
      <w:tabs>
        <w:tab w:val="left" w:pos="851"/>
      </w:tabs>
    </w:pPr>
  </w:style>
  <w:style w:type="paragraph" w:customStyle="1" w:styleId="VSVariante1">
    <w:name w:val="VS Variante 1"/>
    <w:basedOn w:val="SVariante1"/>
    <w:rsid w:val="00146610"/>
    <w:pPr>
      <w:tabs>
        <w:tab w:val="left" w:pos="567"/>
        <w:tab w:val="left" w:pos="1134"/>
      </w:tabs>
      <w:spacing w:before="120" w:after="120"/>
    </w:pPr>
  </w:style>
  <w:style w:type="paragraph" w:customStyle="1" w:styleId="VSUVariante1">
    <w:name w:val="VSU Variante 1"/>
    <w:basedOn w:val="SUVariante1"/>
    <w:rsid w:val="00146610"/>
    <w:pPr>
      <w:tabs>
        <w:tab w:val="left" w:pos="851"/>
      </w:tabs>
    </w:pPr>
  </w:style>
  <w:style w:type="paragraph" w:customStyle="1" w:styleId="VSDVariante1">
    <w:name w:val="VSD Variante 1"/>
    <w:basedOn w:val="SDVariante1"/>
    <w:rsid w:val="00146610"/>
  </w:style>
  <w:style w:type="paragraph" w:customStyle="1" w:styleId="Liste1">
    <w:name w:val="Liste1"/>
    <w:basedOn w:val="Standard"/>
    <w:rsid w:val="00146610"/>
    <w:pPr>
      <w:spacing w:before="120" w:after="120"/>
    </w:pPr>
  </w:style>
  <w:style w:type="paragraph" w:customStyle="1" w:styleId="Liste2">
    <w:name w:val="Liste2"/>
    <w:basedOn w:val="Standard"/>
    <w:rsid w:val="00146610"/>
  </w:style>
  <w:style w:type="paragraph" w:customStyle="1" w:styleId="Liste3">
    <w:name w:val="Liste3"/>
    <w:basedOn w:val="Standard"/>
    <w:rsid w:val="00146610"/>
  </w:style>
  <w:style w:type="paragraph" w:customStyle="1" w:styleId="Liste4">
    <w:name w:val="Liste4"/>
    <w:basedOn w:val="Standard"/>
    <w:rsid w:val="00146610"/>
  </w:style>
  <w:style w:type="paragraph" w:customStyle="1" w:styleId="Liste5">
    <w:name w:val="Liste5"/>
    <w:basedOn w:val="Standard"/>
    <w:rsid w:val="00146610"/>
  </w:style>
  <w:style w:type="paragraph" w:customStyle="1" w:styleId="StandardErl">
    <w:name w:val="StandardErl"/>
    <w:basedOn w:val="Standard"/>
    <w:rsid w:val="00146610"/>
  </w:style>
  <w:style w:type="paragraph" w:customStyle="1" w:styleId="Standarderl1">
    <w:name w:val="Standarderl1"/>
    <w:basedOn w:val="StandardErl"/>
    <w:rsid w:val="00146610"/>
    <w:pPr>
      <w:ind w:left="1588"/>
    </w:pPr>
    <w:rPr>
      <w:color w:val="0000FF"/>
    </w:rPr>
  </w:style>
  <w:style w:type="paragraph" w:customStyle="1" w:styleId="Organigramm">
    <w:name w:val="Organigramm"/>
    <w:basedOn w:val="Standard"/>
    <w:rsid w:val="00146610"/>
    <w:pPr>
      <w:jc w:val="center"/>
    </w:pPr>
    <w:rPr>
      <w:b/>
      <w:sz w:val="22"/>
    </w:rPr>
  </w:style>
  <w:style w:type="paragraph" w:customStyle="1" w:styleId="ZeileHKapEntw">
    <w:name w:val="ZeileHKapEntw"/>
    <w:basedOn w:val="Standard"/>
    <w:rsid w:val="00146610"/>
    <w:pPr>
      <w:tabs>
        <w:tab w:val="left" w:pos="214"/>
        <w:tab w:val="left" w:pos="497"/>
      </w:tabs>
      <w:spacing w:before="60"/>
    </w:pPr>
    <w:rPr>
      <w:sz w:val="18"/>
    </w:rPr>
  </w:style>
  <w:style w:type="paragraph" w:customStyle="1" w:styleId="ZeileHKapVerw">
    <w:name w:val="ZeileHKapVerw"/>
    <w:basedOn w:val="Standard"/>
    <w:rsid w:val="00146610"/>
    <w:pPr>
      <w:tabs>
        <w:tab w:val="left" w:pos="214"/>
        <w:tab w:val="left" w:pos="497"/>
      </w:tabs>
      <w:spacing w:before="240" w:after="60"/>
    </w:pPr>
    <w:rPr>
      <w:sz w:val="18"/>
    </w:rPr>
  </w:style>
  <w:style w:type="paragraph" w:customStyle="1" w:styleId="ZeileUVKapEntw">
    <w:name w:val="ZeileUVKapEntw"/>
    <w:basedOn w:val="Standard"/>
    <w:rsid w:val="00146610"/>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146610"/>
    <w:pPr>
      <w:tabs>
        <w:tab w:val="left" w:pos="214"/>
        <w:tab w:val="left" w:pos="497"/>
      </w:tabs>
      <w:ind w:left="567"/>
    </w:pPr>
    <w:rPr>
      <w:sz w:val="18"/>
    </w:rPr>
  </w:style>
  <w:style w:type="paragraph" w:customStyle="1" w:styleId="VHUVariante1">
    <w:name w:val="VHU Variante 1"/>
    <w:basedOn w:val="HUVariante1"/>
    <w:rsid w:val="00146610"/>
  </w:style>
  <w:style w:type="paragraph" w:customStyle="1" w:styleId="Kennzahl1">
    <w:name w:val="Kennzahl1"/>
    <w:basedOn w:val="Standard"/>
    <w:rsid w:val="00146610"/>
    <w:pPr>
      <w:spacing w:before="60" w:after="120"/>
    </w:pPr>
    <w:rPr>
      <w:b/>
      <w:sz w:val="16"/>
    </w:rPr>
  </w:style>
  <w:style w:type="paragraph" w:customStyle="1" w:styleId="Kennzahl2">
    <w:name w:val="Kennzahl2"/>
    <w:basedOn w:val="Standard"/>
    <w:rsid w:val="00146610"/>
    <w:pPr>
      <w:jc w:val="center"/>
    </w:pPr>
    <w:rPr>
      <w:sz w:val="16"/>
      <w:u w:val="single"/>
    </w:rPr>
  </w:style>
  <w:style w:type="paragraph" w:customStyle="1" w:styleId="Kennzahl3">
    <w:name w:val="Kennzahl3"/>
    <w:basedOn w:val="Standard"/>
    <w:rsid w:val="00146610"/>
    <w:pPr>
      <w:jc w:val="center"/>
    </w:pPr>
    <w:rPr>
      <w:sz w:val="16"/>
    </w:rPr>
  </w:style>
  <w:style w:type="paragraph" w:styleId="Beschriftung">
    <w:name w:val="caption"/>
    <w:basedOn w:val="Standard"/>
    <w:next w:val="Standard"/>
    <w:qFormat/>
    <w:rsid w:val="00146610"/>
    <w:pPr>
      <w:spacing w:before="120" w:after="120"/>
    </w:pPr>
    <w:rPr>
      <w:b/>
    </w:rPr>
  </w:style>
  <w:style w:type="paragraph" w:customStyle="1" w:styleId="ERumpf">
    <w:name w:val="ERumpf"/>
    <w:basedOn w:val="Standard"/>
    <w:rsid w:val="00146610"/>
  </w:style>
  <w:style w:type="paragraph" w:styleId="E-Mail-Signatur">
    <w:name w:val="E-mail Signature"/>
    <w:basedOn w:val="Standard"/>
    <w:rsid w:val="00146610"/>
  </w:style>
  <w:style w:type="paragraph" w:customStyle="1" w:styleId="EKopf">
    <w:name w:val="EKopf"/>
    <w:basedOn w:val="Standard"/>
    <w:rsid w:val="00146610"/>
  </w:style>
  <w:style w:type="paragraph" w:customStyle="1" w:styleId="EZus">
    <w:name w:val="EZus"/>
    <w:basedOn w:val="ESumme"/>
    <w:next w:val="Standard"/>
    <w:rsid w:val="00146610"/>
    <w:rPr>
      <w:u w:val="single"/>
    </w:rPr>
  </w:style>
  <w:style w:type="paragraph" w:customStyle="1" w:styleId="ESumme">
    <w:name w:val="ESumme"/>
    <w:basedOn w:val="Standard"/>
    <w:rsid w:val="00146610"/>
  </w:style>
  <w:style w:type="paragraph" w:customStyle="1" w:styleId="EPoskopf">
    <w:name w:val="EPos kopf"/>
    <w:basedOn w:val="Standard"/>
    <w:rsid w:val="00146610"/>
    <w:rPr>
      <w:b/>
    </w:rPr>
  </w:style>
  <w:style w:type="paragraph" w:customStyle="1" w:styleId="EUPoskopf">
    <w:name w:val="EUPos kopf"/>
    <w:basedOn w:val="Standard"/>
    <w:rsid w:val="00146610"/>
    <w:rPr>
      <w:b/>
    </w:rPr>
  </w:style>
  <w:style w:type="paragraph" w:customStyle="1" w:styleId="EHPoskopf">
    <w:name w:val="EHPos kopf"/>
    <w:basedOn w:val="EPoskopf"/>
    <w:uiPriority w:val="99"/>
    <w:rsid w:val="00146610"/>
    <w:rPr>
      <w:sz w:val="22"/>
    </w:rPr>
  </w:style>
  <w:style w:type="paragraph" w:customStyle="1" w:styleId="ETPoskopf">
    <w:name w:val="ETPos kopf"/>
    <w:basedOn w:val="Standard"/>
    <w:rsid w:val="00146610"/>
    <w:rPr>
      <w:b/>
    </w:rPr>
  </w:style>
  <w:style w:type="paragraph" w:customStyle="1" w:styleId="EPosFuss">
    <w:name w:val="EPos Fuss"/>
    <w:basedOn w:val="Standard"/>
    <w:rsid w:val="00146610"/>
  </w:style>
  <w:style w:type="paragraph" w:customStyle="1" w:styleId="EGesamtSumme">
    <w:name w:val="EGesamtSumme"/>
    <w:basedOn w:val="Standard"/>
    <w:rsid w:val="00146610"/>
    <w:rPr>
      <w:b/>
    </w:rPr>
  </w:style>
  <w:style w:type="paragraph" w:customStyle="1" w:styleId="EAnlkopf">
    <w:name w:val="EAnl kopf"/>
    <w:basedOn w:val="Standard"/>
    <w:rsid w:val="00146610"/>
    <w:rPr>
      <w:b/>
    </w:rPr>
  </w:style>
  <w:style w:type="paragraph" w:customStyle="1" w:styleId="EAnl">
    <w:name w:val="EAnl"/>
    <w:basedOn w:val="Standard"/>
    <w:rsid w:val="00146610"/>
  </w:style>
  <w:style w:type="paragraph" w:customStyle="1" w:styleId="ERstkopf">
    <w:name w:val="ERst kopf"/>
    <w:basedOn w:val="EAnl"/>
    <w:rsid w:val="00146610"/>
    <w:rPr>
      <w:b/>
      <w:sz w:val="18"/>
    </w:rPr>
  </w:style>
  <w:style w:type="paragraph" w:customStyle="1" w:styleId="ERstrumpf">
    <w:name w:val="ERst rumpf"/>
    <w:basedOn w:val="Standard"/>
    <w:rsid w:val="00146610"/>
    <w:rPr>
      <w:sz w:val="18"/>
    </w:rPr>
  </w:style>
  <w:style w:type="paragraph" w:customStyle="1" w:styleId="ERstfuss">
    <w:name w:val="ERst fuss"/>
    <w:basedOn w:val="Standard"/>
    <w:rsid w:val="00146610"/>
    <w:rPr>
      <w:b/>
      <w:sz w:val="18"/>
    </w:rPr>
  </w:style>
  <w:style w:type="paragraph" w:customStyle="1" w:styleId="EVspiegelkopf">
    <w:name w:val="EVspiegel kopf"/>
    <w:basedOn w:val="Standard"/>
    <w:rsid w:val="00146610"/>
    <w:rPr>
      <w:b/>
      <w:sz w:val="18"/>
    </w:rPr>
  </w:style>
  <w:style w:type="paragraph" w:customStyle="1" w:styleId="EVspiegelrumpf">
    <w:name w:val="EVspiegel rumpf"/>
    <w:basedOn w:val="Standard"/>
    <w:rsid w:val="00146610"/>
    <w:rPr>
      <w:sz w:val="18"/>
    </w:rPr>
  </w:style>
  <w:style w:type="paragraph" w:customStyle="1" w:styleId="EVspiegelfuss">
    <w:name w:val="EVspiegel fuss"/>
    <w:basedOn w:val="EVspiegelkopf"/>
    <w:rsid w:val="00146610"/>
  </w:style>
  <w:style w:type="paragraph" w:customStyle="1" w:styleId="ETexte">
    <w:name w:val="ETexte"/>
    <w:basedOn w:val="Standard"/>
    <w:rsid w:val="00146610"/>
  </w:style>
  <w:style w:type="paragraph" w:customStyle="1" w:styleId="KennzahlBez">
    <w:name w:val="KennzahlBez"/>
    <w:basedOn w:val="Standard"/>
    <w:rsid w:val="00146610"/>
    <w:rPr>
      <w:rFonts w:cs="Arial"/>
      <w:b/>
      <w:bCs/>
    </w:rPr>
  </w:style>
  <w:style w:type="paragraph" w:customStyle="1" w:styleId="KennzahlenText">
    <w:name w:val="KennzahlenText"/>
    <w:basedOn w:val="Standard"/>
    <w:rsid w:val="00146610"/>
    <w:rPr>
      <w:rFonts w:cs="Arial"/>
      <w:sz w:val="16"/>
      <w:szCs w:val="16"/>
    </w:rPr>
  </w:style>
  <w:style w:type="paragraph" w:customStyle="1" w:styleId="KennzahlFormel">
    <w:name w:val="KennzahlFormel"/>
    <w:basedOn w:val="Standard"/>
    <w:rsid w:val="00146610"/>
    <w:pPr>
      <w:jc w:val="center"/>
    </w:pPr>
    <w:rPr>
      <w:rFonts w:cs="Arial"/>
      <w:sz w:val="14"/>
      <w:szCs w:val="14"/>
    </w:rPr>
  </w:style>
  <w:style w:type="paragraph" w:customStyle="1" w:styleId="KennzahlFormelU">
    <w:name w:val="KennzahlFormelU"/>
    <w:basedOn w:val="KennzahlFormel"/>
    <w:rsid w:val="00146610"/>
    <w:rPr>
      <w:u w:val="single"/>
    </w:rPr>
  </w:style>
  <w:style w:type="paragraph" w:customStyle="1" w:styleId="KennzahlWert">
    <w:name w:val="KennzahlWert"/>
    <w:basedOn w:val="Standard"/>
    <w:rsid w:val="00146610"/>
    <w:pPr>
      <w:widowControl w:val="0"/>
      <w:autoSpaceDE w:val="0"/>
      <w:autoSpaceDN w:val="0"/>
      <w:adjustRightInd w:val="0"/>
      <w:jc w:val="right"/>
    </w:pPr>
    <w:rPr>
      <w:rFonts w:cs="Arial"/>
      <w:b/>
      <w:bCs/>
    </w:rPr>
  </w:style>
  <w:style w:type="paragraph" w:customStyle="1" w:styleId="StbUPunkt1">
    <w:name w:val="Stb_UPunkt1"/>
    <w:basedOn w:val="Standard"/>
    <w:rsid w:val="00146610"/>
    <w:pPr>
      <w:ind w:left="511" w:hanging="227"/>
    </w:pPr>
    <w:rPr>
      <w:rFonts w:ascii="Times New Roman" w:hAnsi="Times New Roman"/>
      <w:sz w:val="16"/>
    </w:rPr>
  </w:style>
  <w:style w:type="paragraph" w:customStyle="1" w:styleId="StbHPunkt">
    <w:name w:val="Stb_HPunkt"/>
    <w:basedOn w:val="Standard"/>
    <w:next w:val="Standard"/>
    <w:rsid w:val="00146610"/>
    <w:pPr>
      <w:tabs>
        <w:tab w:val="left" w:pos="284"/>
      </w:tabs>
    </w:pPr>
    <w:rPr>
      <w:rFonts w:ascii="Times New Roman" w:hAnsi="Times New Roman"/>
      <w:b/>
      <w:sz w:val="16"/>
    </w:rPr>
  </w:style>
  <w:style w:type="paragraph" w:customStyle="1" w:styleId="AGBTitel">
    <w:name w:val="AGBTitel"/>
    <w:basedOn w:val="Standard"/>
    <w:rsid w:val="00146610"/>
    <w:pPr>
      <w:tabs>
        <w:tab w:val="right" w:pos="6760"/>
      </w:tabs>
      <w:jc w:val="center"/>
    </w:pPr>
    <w:rPr>
      <w:b/>
      <w:sz w:val="22"/>
    </w:rPr>
  </w:style>
  <w:style w:type="paragraph" w:customStyle="1" w:styleId="AGBWPber1">
    <w:name w:val="AGBWP_Über1"/>
    <w:basedOn w:val="Standard"/>
    <w:rsid w:val="00146610"/>
    <w:rPr>
      <w:b/>
      <w:sz w:val="14"/>
    </w:rPr>
  </w:style>
  <w:style w:type="paragraph" w:customStyle="1" w:styleId="AGBWPText">
    <w:name w:val="AGBWP_Text"/>
    <w:basedOn w:val="Standard"/>
    <w:rsid w:val="00146610"/>
    <w:pPr>
      <w:jc w:val="both"/>
    </w:pPr>
    <w:rPr>
      <w:sz w:val="14"/>
    </w:rPr>
  </w:style>
  <w:style w:type="paragraph" w:customStyle="1" w:styleId="AGBWPGL1">
    <w:name w:val="AGB_WP_GL1"/>
    <w:basedOn w:val="AGBWPText"/>
    <w:rsid w:val="00146610"/>
    <w:pPr>
      <w:tabs>
        <w:tab w:val="left" w:pos="284"/>
      </w:tabs>
      <w:ind w:left="284" w:hanging="284"/>
    </w:pPr>
  </w:style>
  <w:style w:type="paragraph" w:customStyle="1" w:styleId="AGBSTBText">
    <w:name w:val="AGB_STB_Text"/>
    <w:basedOn w:val="Standard"/>
    <w:rsid w:val="00146610"/>
    <w:pPr>
      <w:jc w:val="both"/>
    </w:pPr>
    <w:rPr>
      <w:rFonts w:eastAsia="Arial Unicode MS"/>
      <w:sz w:val="14"/>
      <w:szCs w:val="14"/>
    </w:rPr>
  </w:style>
  <w:style w:type="paragraph" w:customStyle="1" w:styleId="AGBSTBGL1">
    <w:name w:val="AGB_STB_GL1"/>
    <w:basedOn w:val="Standard"/>
    <w:rsid w:val="00146610"/>
    <w:pPr>
      <w:spacing w:after="60"/>
      <w:ind w:left="357" w:hanging="357"/>
      <w:jc w:val="both"/>
    </w:pPr>
    <w:rPr>
      <w:rFonts w:eastAsia="Arial Unicode MS" w:cs="Arial"/>
      <w:b/>
      <w:bCs/>
      <w:sz w:val="14"/>
      <w:szCs w:val="14"/>
    </w:rPr>
  </w:style>
  <w:style w:type="paragraph" w:customStyle="1" w:styleId="AGBSTBGL2">
    <w:name w:val="AGB_STB_GL2"/>
    <w:basedOn w:val="Standard"/>
    <w:rsid w:val="00146610"/>
    <w:pPr>
      <w:numPr>
        <w:numId w:val="1"/>
      </w:numPr>
      <w:spacing w:after="60"/>
      <w:jc w:val="both"/>
    </w:pPr>
    <w:rPr>
      <w:rFonts w:eastAsia="Arial Unicode MS" w:cs="Arial"/>
      <w:sz w:val="14"/>
      <w:szCs w:val="14"/>
    </w:rPr>
  </w:style>
  <w:style w:type="paragraph" w:customStyle="1" w:styleId="AGBStBGl3">
    <w:name w:val="AGB_StB_Gl3"/>
    <w:basedOn w:val="Textkrper-Einzug2"/>
    <w:rsid w:val="00146610"/>
    <w:pPr>
      <w:spacing w:line="240" w:lineRule="auto"/>
      <w:ind w:left="357" w:hanging="357"/>
      <w:jc w:val="both"/>
    </w:pPr>
    <w:rPr>
      <w:rFonts w:eastAsia="Arial Unicode MS" w:cs="Arial"/>
      <w:sz w:val="14"/>
      <w:szCs w:val="14"/>
    </w:rPr>
  </w:style>
  <w:style w:type="paragraph" w:styleId="Textkrper-Einzug2">
    <w:name w:val="Body Text Indent 2"/>
    <w:basedOn w:val="Standard"/>
    <w:rsid w:val="00146610"/>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DWKonto">
    <w:name w:val="DW_Konto"/>
    <w:basedOn w:val="Standard"/>
    <w:rsid w:val="00146610"/>
    <w:rPr>
      <w:sz w:val="16"/>
    </w:rPr>
  </w:style>
  <w:style w:type="paragraph" w:customStyle="1" w:styleId="DWSumme">
    <w:name w:val="DW_Summe"/>
    <w:basedOn w:val="Standard"/>
    <w:rsid w:val="00146610"/>
    <w:rPr>
      <w:b/>
      <w:sz w:val="16"/>
    </w:rPr>
  </w:style>
  <w:style w:type="paragraph" w:customStyle="1" w:styleId="DWKopf">
    <w:name w:val="DW_Kopf"/>
    <w:basedOn w:val="Standard"/>
    <w:rsid w:val="00146610"/>
    <w:rPr>
      <w:b/>
      <w:sz w:val="16"/>
    </w:rPr>
  </w:style>
  <w:style w:type="paragraph" w:customStyle="1" w:styleId="Formatvorlage1">
    <w:name w:val="Formatvorlage1"/>
    <w:basedOn w:val="berschrift3"/>
    <w:rsid w:val="00146610"/>
  </w:style>
  <w:style w:type="paragraph" w:customStyle="1" w:styleId="StandardME10">
    <w:name w:val="StandardME + 10"/>
    <w:aliases w:val="5 pt"/>
    <w:basedOn w:val="StandardME"/>
    <w:rPr>
      <w:sz w:val="21"/>
    </w:rPr>
  </w:style>
  <w:style w:type="paragraph" w:customStyle="1" w:styleId="berschrift3Prfungsbericht">
    <w:name w:val="Überschrift 3 Prüfungsbericht"/>
    <w:basedOn w:val="berschrift3"/>
    <w:pPr>
      <w:numPr>
        <w:ilvl w:val="1"/>
        <w:numId w:val="2"/>
      </w:numPr>
    </w:pPr>
    <w:rPr>
      <w:vanish/>
    </w:rPr>
  </w:style>
  <w:style w:type="paragraph" w:customStyle="1" w:styleId="StandardMELinks0cm">
    <w:name w:val="StandardME + Links:  0 cm"/>
    <w:basedOn w:val="StandardME"/>
    <w:pPr>
      <w:ind w:left="0"/>
    </w:pPr>
    <w:rPr>
      <w:rFonts w:cs="Arial"/>
    </w:rPr>
  </w:style>
  <w:style w:type="paragraph" w:customStyle="1" w:styleId="StandardMELinks0cm5pt">
    <w:name w:val="StandardME + Links:  0 cm + 5 pt"/>
    <w:basedOn w:val="StandardMELinks0cm"/>
    <w:rPr>
      <w:sz w:val="10"/>
      <w:szCs w:val="10"/>
    </w:rPr>
  </w:style>
  <w:style w:type="paragraph" w:customStyle="1" w:styleId="DWKontogross">
    <w:name w:val="DW_Konto_gross"/>
    <w:basedOn w:val="Standard"/>
    <w:rsid w:val="00146610"/>
    <w:rPr>
      <w:sz w:val="24"/>
    </w:rPr>
  </w:style>
  <w:style w:type="paragraph" w:customStyle="1" w:styleId="DWKontomittel">
    <w:name w:val="DW_Konto_mittel"/>
    <w:basedOn w:val="Standard"/>
    <w:rsid w:val="00146610"/>
  </w:style>
  <w:style w:type="paragraph" w:customStyle="1" w:styleId="DWKopfmittel">
    <w:name w:val="DW_Kopf_mittel"/>
    <w:basedOn w:val="Standard"/>
    <w:rsid w:val="00146610"/>
    <w:rPr>
      <w:b/>
    </w:rPr>
  </w:style>
  <w:style w:type="paragraph" w:customStyle="1" w:styleId="DWKopfgro">
    <w:name w:val="DW_Kopf_groß"/>
    <w:basedOn w:val="DWKopf"/>
    <w:rPr>
      <w:sz w:val="24"/>
    </w:rPr>
  </w:style>
  <w:style w:type="paragraph" w:customStyle="1" w:styleId="DWKopfgross">
    <w:name w:val="DW_Kopf_gross"/>
    <w:basedOn w:val="Standard"/>
    <w:rsid w:val="00146610"/>
    <w:rPr>
      <w:b/>
      <w:sz w:val="24"/>
    </w:rPr>
  </w:style>
  <w:style w:type="paragraph" w:customStyle="1" w:styleId="DWKontogro">
    <w:name w:val="DW_Konto_groß"/>
    <w:basedOn w:val="DWKonto"/>
    <w:rPr>
      <w:sz w:val="24"/>
    </w:rPr>
  </w:style>
  <w:style w:type="paragraph" w:customStyle="1" w:styleId="DWSummemittel">
    <w:name w:val="DW_Summe_mittel"/>
    <w:basedOn w:val="Standard"/>
    <w:rsid w:val="00146610"/>
    <w:rPr>
      <w:b/>
    </w:rPr>
  </w:style>
  <w:style w:type="paragraph" w:customStyle="1" w:styleId="DWSummegross">
    <w:name w:val="DW_Summe_gross"/>
    <w:basedOn w:val="Standard"/>
    <w:rsid w:val="00146610"/>
    <w:rPr>
      <w:b/>
      <w:sz w:val="24"/>
    </w:rPr>
  </w:style>
  <w:style w:type="paragraph" w:customStyle="1" w:styleId="DWSummegro">
    <w:name w:val="DW_Summe_groß"/>
    <w:basedOn w:val="DWSumme"/>
    <w:rPr>
      <w:sz w:val="24"/>
    </w:rPr>
  </w:style>
  <w:style w:type="paragraph" w:customStyle="1" w:styleId="DWEndsummegross">
    <w:name w:val="DW_Endsumme_gross"/>
    <w:basedOn w:val="DWSummegross"/>
    <w:rsid w:val="00146610"/>
    <w:pPr>
      <w:spacing w:after="120"/>
    </w:pPr>
  </w:style>
  <w:style w:type="paragraph" w:customStyle="1" w:styleId="DWEndsummegro">
    <w:name w:val="DW_Endsumme_groß"/>
    <w:basedOn w:val="Standard"/>
    <w:pPr>
      <w:spacing w:after="120"/>
    </w:pPr>
    <w:rPr>
      <w:b/>
      <w:sz w:val="24"/>
    </w:rPr>
  </w:style>
  <w:style w:type="paragraph" w:customStyle="1" w:styleId="DWEndsummemittel">
    <w:name w:val="DW_Endsumme_mittel"/>
    <w:basedOn w:val="DWSummemittel"/>
    <w:rsid w:val="00146610"/>
    <w:pPr>
      <w:spacing w:after="120"/>
    </w:pPr>
  </w:style>
  <w:style w:type="paragraph" w:customStyle="1" w:styleId="st">
    <w:name w:val="st"/>
    <w:basedOn w:val="berschrift3Prfungsbericht"/>
    <w:pPr>
      <w:numPr>
        <w:ilvl w:val="0"/>
        <w:numId w:val="0"/>
      </w:numPr>
      <w:ind w:left="27"/>
    </w:pPr>
    <w:rPr>
      <w:vanish w:val="0"/>
    </w:rPr>
  </w:style>
  <w:style w:type="paragraph" w:customStyle="1" w:styleId="ErlTexte">
    <w:name w:val="ErlTexte"/>
    <w:basedOn w:val="Standard"/>
    <w:rsid w:val="00146610"/>
    <w:pPr>
      <w:widowControl w:val="0"/>
      <w:autoSpaceDE w:val="0"/>
      <w:autoSpaceDN w:val="0"/>
      <w:adjustRightInd w:val="0"/>
      <w:ind w:left="1503"/>
    </w:pPr>
    <w:rPr>
      <w:rFonts w:cs="Arial"/>
    </w:rPr>
  </w:style>
  <w:style w:type="paragraph" w:customStyle="1" w:styleId="TextEinzug">
    <w:name w:val="TextEinzug"/>
    <w:basedOn w:val="Standard"/>
    <w:rsid w:val="00146610"/>
    <w:pPr>
      <w:spacing w:after="120"/>
      <w:ind w:left="709"/>
    </w:pPr>
  </w:style>
  <w:style w:type="paragraph" w:customStyle="1" w:styleId="AuflistTE">
    <w:name w:val="AuflistTE"/>
    <w:basedOn w:val="TextEinzug"/>
    <w:rsid w:val="00146610"/>
    <w:pPr>
      <w:numPr>
        <w:numId w:val="3"/>
      </w:numPr>
    </w:pPr>
  </w:style>
  <w:style w:type="paragraph" w:customStyle="1" w:styleId="DWEndsumme">
    <w:name w:val="DW_Endsumme"/>
    <w:basedOn w:val="DWSumme"/>
    <w:rsid w:val="00146610"/>
    <w:pPr>
      <w:spacing w:after="120"/>
    </w:pPr>
  </w:style>
  <w:style w:type="paragraph" w:customStyle="1" w:styleId="DWEndsummeGross0">
    <w:name w:val="DW_Endsumme_Gross"/>
    <w:basedOn w:val="Standard"/>
    <w:rsid w:val="00146610"/>
    <w:pPr>
      <w:spacing w:after="120"/>
    </w:pPr>
    <w:rPr>
      <w:b/>
      <w:sz w:val="24"/>
    </w:rPr>
  </w:style>
  <w:style w:type="paragraph" w:customStyle="1" w:styleId="DWSummeMittel0">
    <w:name w:val="DW_Summe_Mittel"/>
    <w:basedOn w:val="Standard"/>
    <w:rsid w:val="00146610"/>
    <w:rPr>
      <w:b/>
    </w:rPr>
  </w:style>
  <w:style w:type="paragraph" w:customStyle="1" w:styleId="DWEndsummeMittel0">
    <w:name w:val="DW_Endsumme_Mittel"/>
    <w:basedOn w:val="DWSummeMittel0"/>
    <w:rsid w:val="00146610"/>
    <w:pPr>
      <w:spacing w:after="120"/>
    </w:pPr>
  </w:style>
  <w:style w:type="paragraph" w:customStyle="1" w:styleId="DWHauptpunkt">
    <w:name w:val="DW_Hauptpunkt"/>
    <w:basedOn w:val="Standard"/>
    <w:rsid w:val="00146610"/>
    <w:rPr>
      <w:b/>
      <w:sz w:val="16"/>
    </w:rPr>
  </w:style>
  <w:style w:type="paragraph" w:customStyle="1" w:styleId="DWHauptpunktgross">
    <w:name w:val="DW_Hauptpunkt_gross"/>
    <w:basedOn w:val="Standard"/>
    <w:rsid w:val="00146610"/>
    <w:rPr>
      <w:b/>
      <w:sz w:val="24"/>
    </w:rPr>
  </w:style>
  <w:style w:type="paragraph" w:customStyle="1" w:styleId="DWHauptpunktmittel">
    <w:name w:val="DW_Hauptpunkt_mittel"/>
    <w:basedOn w:val="Standard"/>
    <w:rsid w:val="00146610"/>
    <w:rPr>
      <w:b/>
    </w:rPr>
  </w:style>
  <w:style w:type="paragraph" w:customStyle="1" w:styleId="DWKontoGross0">
    <w:name w:val="DW_Konto_Gross"/>
    <w:basedOn w:val="Standard"/>
    <w:rsid w:val="00146610"/>
    <w:rPr>
      <w:sz w:val="24"/>
    </w:rPr>
  </w:style>
  <w:style w:type="paragraph" w:customStyle="1" w:styleId="DWKopfGross0">
    <w:name w:val="DW_Kopf_Gross"/>
    <w:basedOn w:val="Standard"/>
    <w:rsid w:val="00146610"/>
    <w:rPr>
      <w:b/>
      <w:sz w:val="24"/>
    </w:rPr>
  </w:style>
  <w:style w:type="paragraph" w:customStyle="1" w:styleId="DWKopfMittel0">
    <w:name w:val="DW_Kopf_Mittel"/>
    <w:basedOn w:val="Standard"/>
    <w:rsid w:val="00146610"/>
    <w:rPr>
      <w:b/>
    </w:rPr>
  </w:style>
  <w:style w:type="paragraph" w:customStyle="1" w:styleId="DWPosition">
    <w:name w:val="DW_Position"/>
    <w:basedOn w:val="Standard"/>
    <w:rsid w:val="00146610"/>
    <w:rPr>
      <w:sz w:val="16"/>
    </w:rPr>
  </w:style>
  <w:style w:type="paragraph" w:customStyle="1" w:styleId="DWPositiongross">
    <w:name w:val="DW_Position_gross"/>
    <w:basedOn w:val="Standard"/>
    <w:rsid w:val="00146610"/>
    <w:rPr>
      <w:sz w:val="24"/>
    </w:rPr>
  </w:style>
  <w:style w:type="paragraph" w:customStyle="1" w:styleId="DWPositionmittel">
    <w:name w:val="DW_Position_mittel"/>
    <w:basedOn w:val="DWPosition"/>
    <w:rsid w:val="00146610"/>
    <w:rPr>
      <w:sz w:val="20"/>
    </w:rPr>
  </w:style>
  <w:style w:type="paragraph" w:customStyle="1" w:styleId="DWSummeGross0">
    <w:name w:val="DW_Summe_Gross"/>
    <w:basedOn w:val="Standard"/>
    <w:rsid w:val="00146610"/>
    <w:rPr>
      <w:b/>
      <w:sz w:val="24"/>
    </w:rPr>
  </w:style>
  <w:style w:type="paragraph" w:customStyle="1" w:styleId="DWUnterpunkt">
    <w:name w:val="DW_Unterpunkt"/>
    <w:basedOn w:val="Standard"/>
    <w:rsid w:val="00146610"/>
    <w:rPr>
      <w:b/>
      <w:sz w:val="16"/>
    </w:rPr>
  </w:style>
  <w:style w:type="paragraph" w:customStyle="1" w:styleId="DWUnterpunktgross">
    <w:name w:val="DW_Unterpunkt_gross"/>
    <w:basedOn w:val="Standard"/>
    <w:rsid w:val="00146610"/>
    <w:rPr>
      <w:b/>
      <w:sz w:val="24"/>
    </w:rPr>
  </w:style>
  <w:style w:type="paragraph" w:customStyle="1" w:styleId="DWUnterpunktmittel">
    <w:name w:val="DW_Unterpunkt_mittel"/>
    <w:basedOn w:val="Standard"/>
    <w:rsid w:val="00146610"/>
    <w:rPr>
      <w:b/>
    </w:rPr>
  </w:style>
  <w:style w:type="character" w:styleId="Endnotenzeichen">
    <w:name w:val="endnote reference"/>
    <w:semiHidden/>
    <w:rsid w:val="00146610"/>
    <w:rPr>
      <w:rFonts w:ascii="Arial" w:hAnsi="Arial"/>
      <w:vertAlign w:val="superscript"/>
    </w:rPr>
  </w:style>
  <w:style w:type="character" w:styleId="Funotenzeichen">
    <w:name w:val="footnote reference"/>
    <w:semiHidden/>
    <w:rsid w:val="00146610"/>
    <w:rPr>
      <w:rFonts w:ascii="Arial" w:hAnsi="Arial"/>
      <w:vertAlign w:val="superscript"/>
    </w:rPr>
  </w:style>
  <w:style w:type="paragraph" w:customStyle="1" w:styleId="GesellschKapEntw">
    <w:name w:val="GesellschKapEntw"/>
    <w:basedOn w:val="Standard"/>
    <w:rsid w:val="00146610"/>
    <w:pPr>
      <w:tabs>
        <w:tab w:val="left" w:pos="214"/>
        <w:tab w:val="left" w:pos="497"/>
      </w:tabs>
      <w:spacing w:before="240" w:after="120"/>
    </w:pPr>
    <w:rPr>
      <w:b/>
      <w:sz w:val="18"/>
    </w:rPr>
  </w:style>
  <w:style w:type="paragraph" w:customStyle="1" w:styleId="HauptpunktKapEntw">
    <w:name w:val="HauptpunktKapEntw"/>
    <w:basedOn w:val="Standard"/>
    <w:rsid w:val="00146610"/>
    <w:pPr>
      <w:tabs>
        <w:tab w:val="left" w:pos="214"/>
        <w:tab w:val="left" w:pos="497"/>
      </w:tabs>
      <w:spacing w:before="120" w:after="120"/>
    </w:pPr>
    <w:rPr>
      <w:b/>
      <w:sz w:val="18"/>
    </w:rPr>
  </w:style>
  <w:style w:type="paragraph" w:styleId="Index9">
    <w:name w:val="index 9"/>
    <w:basedOn w:val="Standard"/>
    <w:next w:val="Standard"/>
    <w:autoRedefine/>
    <w:semiHidden/>
    <w:rsid w:val="00146610"/>
    <w:pPr>
      <w:ind w:left="1800" w:hanging="200"/>
    </w:pPr>
  </w:style>
  <w:style w:type="paragraph" w:customStyle="1" w:styleId="Inhaltsverz">
    <w:name w:val="Inhaltsverz"/>
    <w:basedOn w:val="Standard"/>
    <w:rsid w:val="00146610"/>
    <w:rPr>
      <w:b/>
      <w:sz w:val="28"/>
    </w:rPr>
  </w:style>
  <w:style w:type="paragraph" w:styleId="Kommentartext">
    <w:name w:val="annotation text"/>
    <w:basedOn w:val="Standard"/>
    <w:semiHidden/>
    <w:rsid w:val="00146610"/>
  </w:style>
  <w:style w:type="character" w:styleId="Kommentarzeichen">
    <w:name w:val="annotation reference"/>
    <w:semiHidden/>
    <w:rsid w:val="00146610"/>
    <w:rPr>
      <w:rFonts w:ascii="Arial" w:hAnsi="Arial"/>
      <w:sz w:val="16"/>
    </w:rPr>
  </w:style>
  <w:style w:type="paragraph" w:styleId="Nachrichtenkopf">
    <w:name w:val="Message Header"/>
    <w:basedOn w:val="Standard"/>
    <w:rsid w:val="00146610"/>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146610"/>
    <w:pPr>
      <w:tabs>
        <w:tab w:val="left" w:pos="214"/>
        <w:tab w:val="left" w:pos="497"/>
      </w:tabs>
      <w:spacing w:before="480" w:after="60"/>
    </w:pPr>
    <w:rPr>
      <w:b/>
    </w:rPr>
  </w:style>
  <w:style w:type="paragraph" w:customStyle="1" w:styleId="Rahmen">
    <w:name w:val="Rahmen"/>
    <w:basedOn w:val="Standard"/>
    <w:rsid w:val="00146610"/>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146610"/>
    <w:pPr>
      <w:ind w:left="160" w:hanging="160"/>
    </w:pPr>
  </w:style>
  <w:style w:type="paragraph" w:styleId="RGV-berschrift">
    <w:name w:val="toa heading"/>
    <w:basedOn w:val="Standard"/>
    <w:next w:val="Standard"/>
    <w:semiHidden/>
    <w:rsid w:val="00146610"/>
    <w:pPr>
      <w:spacing w:before="120"/>
    </w:pPr>
    <w:rPr>
      <w:b/>
      <w:sz w:val="24"/>
    </w:rPr>
  </w:style>
  <w:style w:type="paragraph" w:customStyle="1" w:styleId="StandardCode">
    <w:name w:val="Standard Code"/>
    <w:basedOn w:val="Standard"/>
    <w:rsid w:val="00146610"/>
    <w:pPr>
      <w:ind w:left="284"/>
    </w:pPr>
    <w:rPr>
      <w:rFonts w:ascii="Courier New" w:hAnsi="Courier New"/>
      <w:sz w:val="18"/>
    </w:rPr>
  </w:style>
  <w:style w:type="paragraph" w:customStyle="1" w:styleId="SubDesc">
    <w:name w:val="SubDesc"/>
    <w:basedOn w:val="Standard"/>
    <w:rsid w:val="00146610"/>
    <w:rPr>
      <w:b/>
    </w:rPr>
  </w:style>
  <w:style w:type="paragraph" w:customStyle="1" w:styleId="SummeKapEntw">
    <w:name w:val="SummeKapEntw"/>
    <w:basedOn w:val="Standard"/>
    <w:rsid w:val="00146610"/>
    <w:pPr>
      <w:tabs>
        <w:tab w:val="left" w:pos="214"/>
        <w:tab w:val="left" w:pos="497"/>
      </w:tabs>
      <w:spacing w:before="240"/>
    </w:pPr>
    <w:rPr>
      <w:b/>
      <w:sz w:val="18"/>
    </w:rPr>
  </w:style>
  <w:style w:type="paragraph" w:customStyle="1" w:styleId="TextEinzugFett">
    <w:name w:val="TextEinzug Fett"/>
    <w:basedOn w:val="TextEinzug"/>
    <w:rsid w:val="00146610"/>
    <w:pPr>
      <w:ind w:left="0"/>
    </w:pPr>
    <w:rPr>
      <w:b/>
    </w:rPr>
  </w:style>
  <w:style w:type="paragraph" w:customStyle="1" w:styleId="TextEinzugAufz">
    <w:name w:val="TextEinzugAufz"/>
    <w:basedOn w:val="Standard"/>
    <w:rsid w:val="00146610"/>
    <w:pPr>
      <w:numPr>
        <w:numId w:val="4"/>
      </w:numPr>
    </w:pPr>
  </w:style>
  <w:style w:type="paragraph" w:styleId="Textkrper-Zeileneinzug">
    <w:name w:val="Body Text Indent"/>
    <w:basedOn w:val="Standard"/>
    <w:rsid w:val="00146610"/>
    <w:pPr>
      <w:ind w:left="567"/>
      <w:jc w:val="both"/>
    </w:pPr>
  </w:style>
  <w:style w:type="paragraph" w:customStyle="1" w:styleId="TitelDok">
    <w:name w:val="TitelDok"/>
    <w:basedOn w:val="Standard"/>
    <w:rsid w:val="00146610"/>
    <w:rPr>
      <w:b/>
      <w:sz w:val="96"/>
    </w:rPr>
  </w:style>
  <w:style w:type="paragraph" w:styleId="Verzeichnis5">
    <w:name w:val="toc 5"/>
    <w:basedOn w:val="Standard"/>
    <w:next w:val="Standard"/>
    <w:semiHidden/>
    <w:rsid w:val="00146610"/>
    <w:pPr>
      <w:tabs>
        <w:tab w:val="left" w:pos="1021"/>
        <w:tab w:val="right" w:pos="9071"/>
      </w:tabs>
      <w:spacing w:line="360" w:lineRule="auto"/>
      <w:ind w:left="482"/>
    </w:pPr>
  </w:style>
  <w:style w:type="paragraph" w:styleId="Verzeichnis6">
    <w:name w:val="toc 6"/>
    <w:basedOn w:val="Standard"/>
    <w:next w:val="Standard"/>
    <w:semiHidden/>
    <w:rsid w:val="00146610"/>
    <w:pPr>
      <w:tabs>
        <w:tab w:val="left" w:pos="1021"/>
        <w:tab w:val="right" w:pos="9071"/>
      </w:tabs>
      <w:spacing w:line="360" w:lineRule="auto"/>
      <w:ind w:left="641"/>
    </w:pPr>
  </w:style>
  <w:style w:type="paragraph" w:styleId="Verzeichnis7">
    <w:name w:val="toc 7"/>
    <w:basedOn w:val="Standard"/>
    <w:next w:val="Standard"/>
    <w:semiHidden/>
    <w:rsid w:val="00146610"/>
    <w:pPr>
      <w:tabs>
        <w:tab w:val="left" w:pos="1361"/>
        <w:tab w:val="right" w:pos="9071"/>
      </w:tabs>
      <w:spacing w:line="360" w:lineRule="auto"/>
      <w:ind w:left="1360" w:right="851" w:hanging="561"/>
    </w:pPr>
  </w:style>
  <w:style w:type="paragraph" w:styleId="Verzeichnis8">
    <w:name w:val="toc 8"/>
    <w:basedOn w:val="Standard"/>
    <w:next w:val="Standard"/>
    <w:semiHidden/>
    <w:rsid w:val="00146610"/>
    <w:pPr>
      <w:tabs>
        <w:tab w:val="right" w:pos="9071"/>
      </w:tabs>
      <w:ind w:left="960"/>
    </w:pPr>
  </w:style>
  <w:style w:type="paragraph" w:styleId="Verzeichnis9">
    <w:name w:val="toc 9"/>
    <w:basedOn w:val="Standard"/>
    <w:next w:val="Standard"/>
    <w:semiHidden/>
    <w:rsid w:val="00146610"/>
    <w:pPr>
      <w:tabs>
        <w:tab w:val="right" w:pos="9071"/>
      </w:tabs>
      <w:ind w:left="1120"/>
    </w:pPr>
  </w:style>
  <w:style w:type="character" w:styleId="Zeilennummer">
    <w:name w:val="line number"/>
    <w:rsid w:val="00146610"/>
    <w:rPr>
      <w:rFonts w:ascii="Arial" w:hAnsi="Arial"/>
    </w:rPr>
  </w:style>
  <w:style w:type="paragraph" w:customStyle="1" w:styleId="ErlTexte1">
    <w:name w:val="ErlTexte1"/>
    <w:basedOn w:val="Standard"/>
    <w:rsid w:val="00146610"/>
    <w:pPr>
      <w:widowControl w:val="0"/>
      <w:autoSpaceDE w:val="0"/>
      <w:autoSpaceDN w:val="0"/>
      <w:adjustRightInd w:val="0"/>
      <w:ind w:left="737"/>
    </w:pPr>
    <w:rPr>
      <w:rFonts w:cs="Arial"/>
    </w:rPr>
  </w:style>
  <w:style w:type="paragraph" w:customStyle="1" w:styleId="VHVariante4">
    <w:name w:val="VH Variante 4"/>
    <w:basedOn w:val="Standard"/>
    <w:rsid w:val="00146610"/>
    <w:pPr>
      <w:spacing w:before="120" w:after="120"/>
    </w:pPr>
    <w:rPr>
      <w:b/>
      <w:sz w:val="18"/>
    </w:rPr>
  </w:style>
  <w:style w:type="paragraph" w:customStyle="1" w:styleId="VPVariante4">
    <w:name w:val="VP Variante 4"/>
    <w:basedOn w:val="Standard"/>
    <w:rsid w:val="00146610"/>
    <w:pPr>
      <w:tabs>
        <w:tab w:val="left" w:pos="851"/>
      </w:tabs>
    </w:pPr>
    <w:rPr>
      <w:b/>
      <w:sz w:val="18"/>
    </w:rPr>
  </w:style>
  <w:style w:type="paragraph" w:customStyle="1" w:styleId="VSVariante4">
    <w:name w:val="VS Variante 4"/>
    <w:basedOn w:val="Standard"/>
    <w:rsid w:val="00146610"/>
    <w:pPr>
      <w:tabs>
        <w:tab w:val="left" w:pos="567"/>
        <w:tab w:val="left" w:pos="1134"/>
      </w:tabs>
      <w:spacing w:before="120" w:after="120"/>
    </w:pPr>
    <w:rPr>
      <w:b/>
      <w:sz w:val="18"/>
    </w:rPr>
  </w:style>
  <w:style w:type="paragraph" w:customStyle="1" w:styleId="VSDVariante4">
    <w:name w:val="VSD Variante 4"/>
    <w:basedOn w:val="Standard"/>
    <w:rsid w:val="00146610"/>
    <w:pPr>
      <w:spacing w:before="60" w:after="60"/>
    </w:pPr>
    <w:rPr>
      <w:b/>
      <w:sz w:val="18"/>
    </w:rPr>
  </w:style>
  <w:style w:type="paragraph" w:customStyle="1" w:styleId="VSUVariante4">
    <w:name w:val="VSU Variante 4"/>
    <w:basedOn w:val="Standard"/>
    <w:rsid w:val="00146610"/>
    <w:pPr>
      <w:tabs>
        <w:tab w:val="left" w:pos="851"/>
      </w:tabs>
      <w:spacing w:before="60" w:after="60"/>
    </w:pPr>
    <w:rPr>
      <w:b/>
      <w:sz w:val="18"/>
    </w:rPr>
  </w:style>
  <w:style w:type="paragraph" w:customStyle="1" w:styleId="berschrift1PrB">
    <w:name w:val="Überschrift1_PrB"/>
    <w:basedOn w:val="Standard"/>
    <w:next w:val="Standard"/>
    <w:rsid w:val="00146610"/>
    <w:pPr>
      <w:numPr>
        <w:numId w:val="8"/>
      </w:numPr>
      <w:tabs>
        <w:tab w:val="center" w:pos="567"/>
      </w:tabs>
      <w:spacing w:before="240" w:after="60"/>
      <w:jc w:val="center"/>
      <w:outlineLvl w:val="0"/>
    </w:pPr>
    <w:rPr>
      <w:b/>
      <w:sz w:val="24"/>
    </w:rPr>
  </w:style>
  <w:style w:type="paragraph" w:customStyle="1" w:styleId="berschrift2PrB">
    <w:name w:val="Überschrift2_PrB"/>
    <w:basedOn w:val="Standard"/>
    <w:next w:val="Standard"/>
    <w:link w:val="berschrift2PrBZchnZchn"/>
    <w:qFormat/>
    <w:rsid w:val="00146610"/>
    <w:pPr>
      <w:numPr>
        <w:ilvl w:val="1"/>
        <w:numId w:val="8"/>
      </w:numPr>
      <w:spacing w:before="240" w:after="60"/>
      <w:outlineLvl w:val="4"/>
    </w:pPr>
    <w:rPr>
      <w:b/>
      <w:sz w:val="24"/>
    </w:rPr>
  </w:style>
  <w:style w:type="paragraph" w:customStyle="1" w:styleId="berschrift3PrB">
    <w:name w:val="Überschrift3_PrB"/>
    <w:basedOn w:val="Standard"/>
    <w:next w:val="Standard"/>
    <w:qFormat/>
    <w:rsid w:val="00146610"/>
    <w:pPr>
      <w:numPr>
        <w:ilvl w:val="2"/>
        <w:numId w:val="8"/>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146610"/>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146610"/>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146610"/>
    <w:pPr>
      <w:spacing w:before="80" w:after="80"/>
      <w:ind w:left="284" w:hanging="284"/>
    </w:pPr>
    <w:rPr>
      <w:b/>
      <w:bCs/>
      <w:sz w:val="14"/>
    </w:rPr>
  </w:style>
  <w:style w:type="paragraph" w:customStyle="1" w:styleId="HVariante1A4QuerLinks0cmHngend05cm2">
    <w:name w:val="H Variante 1 A4Quer + Links:  0 cm Hängend:  05 cm2"/>
    <w:basedOn w:val="Standard"/>
    <w:rsid w:val="00146610"/>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146610"/>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146610"/>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146610"/>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146610"/>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146610"/>
    <w:pPr>
      <w:spacing w:before="60" w:after="60"/>
      <w:ind w:left="567" w:hanging="283"/>
    </w:pPr>
    <w:rPr>
      <w:b/>
      <w:bCs/>
      <w:sz w:val="14"/>
      <w:szCs w:val="14"/>
    </w:rPr>
  </w:style>
  <w:style w:type="paragraph" w:customStyle="1" w:styleId="DWKopfF">
    <w:name w:val="DW_KopfF"/>
    <w:basedOn w:val="Standard"/>
    <w:rsid w:val="00146610"/>
    <w:rPr>
      <w:b/>
      <w:sz w:val="18"/>
      <w:szCs w:val="18"/>
    </w:rPr>
  </w:style>
  <w:style w:type="paragraph" w:customStyle="1" w:styleId="DWKopfFmittel">
    <w:name w:val="DW_KopfF_mittel"/>
    <w:basedOn w:val="Standard"/>
    <w:rsid w:val="00146610"/>
    <w:rPr>
      <w:b/>
    </w:rPr>
  </w:style>
  <w:style w:type="paragraph" w:customStyle="1" w:styleId="DWKopfFgross">
    <w:name w:val="DW_KopfF_gross"/>
    <w:basedOn w:val="Standard"/>
    <w:rsid w:val="00146610"/>
    <w:rPr>
      <w:b/>
      <w:sz w:val="24"/>
      <w:szCs w:val="24"/>
    </w:rPr>
  </w:style>
  <w:style w:type="paragraph" w:customStyle="1" w:styleId="DWKopfk">
    <w:name w:val="DW_Kopfk"/>
    <w:basedOn w:val="Standard"/>
    <w:rsid w:val="00146610"/>
    <w:rPr>
      <w:b/>
    </w:rPr>
  </w:style>
  <w:style w:type="paragraph" w:customStyle="1" w:styleId="DWKopfkgross">
    <w:name w:val="DW_Kopfk_gross"/>
    <w:basedOn w:val="Standard"/>
    <w:rsid w:val="00146610"/>
    <w:rPr>
      <w:b/>
    </w:rPr>
  </w:style>
  <w:style w:type="paragraph" w:customStyle="1" w:styleId="DWKopfKmittel">
    <w:name w:val="DW_KopfK_mittel"/>
    <w:basedOn w:val="Standard"/>
    <w:rsid w:val="00146610"/>
    <w:rPr>
      <w:i/>
    </w:rPr>
  </w:style>
  <w:style w:type="paragraph" w:customStyle="1" w:styleId="DWKopfU">
    <w:name w:val="DW_KopfU"/>
    <w:basedOn w:val="Standard"/>
    <w:rsid w:val="00146610"/>
    <w:rPr>
      <w:sz w:val="16"/>
      <w:szCs w:val="16"/>
      <w:u w:val="single"/>
    </w:rPr>
  </w:style>
  <w:style w:type="paragraph" w:customStyle="1" w:styleId="DWKopfUgross">
    <w:name w:val="DW_KopfU_gross"/>
    <w:basedOn w:val="Standard"/>
    <w:rsid w:val="00146610"/>
    <w:rPr>
      <w:sz w:val="24"/>
      <w:szCs w:val="24"/>
      <w:u w:val="single"/>
    </w:rPr>
  </w:style>
  <w:style w:type="paragraph" w:customStyle="1" w:styleId="DWKopfUmittel">
    <w:name w:val="DW_KopfU_mittel"/>
    <w:basedOn w:val="Standard"/>
    <w:rsid w:val="00146610"/>
    <w:rPr>
      <w:u w:val="single"/>
    </w:rPr>
  </w:style>
  <w:style w:type="paragraph" w:customStyle="1" w:styleId="DWKopfA">
    <w:name w:val="DW_KopfA"/>
    <w:basedOn w:val="Standard"/>
    <w:rsid w:val="00146610"/>
    <w:pPr>
      <w:spacing w:after="80"/>
    </w:pPr>
    <w:rPr>
      <w:sz w:val="16"/>
      <w:szCs w:val="16"/>
    </w:rPr>
  </w:style>
  <w:style w:type="paragraph" w:customStyle="1" w:styleId="DWKopfAgross">
    <w:name w:val="DW_KopfA_gross"/>
    <w:basedOn w:val="Standard"/>
    <w:rsid w:val="00146610"/>
    <w:pPr>
      <w:spacing w:after="120"/>
    </w:pPr>
    <w:rPr>
      <w:sz w:val="24"/>
      <w:szCs w:val="24"/>
    </w:rPr>
  </w:style>
  <w:style w:type="paragraph" w:customStyle="1" w:styleId="DWKopfAmittel">
    <w:name w:val="DW_KopfA_mittel"/>
    <w:basedOn w:val="Standard"/>
    <w:rsid w:val="00146610"/>
    <w:pPr>
      <w:spacing w:after="120"/>
    </w:pPr>
  </w:style>
  <w:style w:type="paragraph" w:customStyle="1" w:styleId="DWKopfFK">
    <w:name w:val="DW_KopfFK"/>
    <w:basedOn w:val="Standard"/>
    <w:rsid w:val="00146610"/>
    <w:rPr>
      <w:b/>
      <w:i/>
      <w:sz w:val="16"/>
      <w:szCs w:val="16"/>
    </w:rPr>
  </w:style>
  <w:style w:type="paragraph" w:customStyle="1" w:styleId="DWKopfFKgross">
    <w:name w:val="DW_KopfFK_gross"/>
    <w:basedOn w:val="Standard"/>
    <w:rsid w:val="00146610"/>
    <w:rPr>
      <w:b/>
      <w:i/>
      <w:sz w:val="24"/>
      <w:szCs w:val="24"/>
    </w:rPr>
  </w:style>
  <w:style w:type="paragraph" w:customStyle="1" w:styleId="DWKopfFKmittel">
    <w:name w:val="DW_KopfFK_mittel"/>
    <w:basedOn w:val="Standard"/>
    <w:rsid w:val="00146610"/>
    <w:rPr>
      <w:b/>
      <w:i/>
    </w:rPr>
  </w:style>
  <w:style w:type="paragraph" w:customStyle="1" w:styleId="DWKopfK0">
    <w:name w:val="DW_KopfK"/>
    <w:basedOn w:val="Standard"/>
    <w:rsid w:val="00146610"/>
    <w:rPr>
      <w:i/>
      <w:sz w:val="16"/>
      <w:szCs w:val="16"/>
    </w:rPr>
  </w:style>
  <w:style w:type="paragraph" w:customStyle="1" w:styleId="DWKopfKgross0">
    <w:name w:val="DW_KopfK_gross"/>
    <w:basedOn w:val="Standard"/>
    <w:rsid w:val="00146610"/>
    <w:rPr>
      <w:i/>
      <w:sz w:val="24"/>
      <w:szCs w:val="24"/>
    </w:rPr>
  </w:style>
  <w:style w:type="paragraph" w:customStyle="1" w:styleId="DWKopfFU">
    <w:name w:val="DW_KopfFU"/>
    <w:basedOn w:val="Standard"/>
    <w:rsid w:val="00146610"/>
    <w:rPr>
      <w:b/>
      <w:sz w:val="16"/>
      <w:szCs w:val="16"/>
      <w:u w:val="single"/>
    </w:rPr>
  </w:style>
  <w:style w:type="paragraph" w:customStyle="1" w:styleId="DWKopfFUmittel">
    <w:name w:val="DW_KopfFU_mittel"/>
    <w:basedOn w:val="Standard"/>
    <w:rsid w:val="00146610"/>
    <w:rPr>
      <w:b/>
      <w:u w:val="single"/>
    </w:rPr>
  </w:style>
  <w:style w:type="paragraph" w:customStyle="1" w:styleId="DWKopfFUgross">
    <w:name w:val="DW_KopfFU_gross"/>
    <w:basedOn w:val="Standard"/>
    <w:rsid w:val="00146610"/>
    <w:rPr>
      <w:b/>
      <w:sz w:val="24"/>
      <w:szCs w:val="24"/>
      <w:u w:val="single"/>
    </w:rPr>
  </w:style>
  <w:style w:type="paragraph" w:customStyle="1" w:styleId="DWKopfFA">
    <w:name w:val="DW_KopfFA"/>
    <w:basedOn w:val="Standard"/>
    <w:rsid w:val="00146610"/>
    <w:pPr>
      <w:spacing w:after="80"/>
    </w:pPr>
    <w:rPr>
      <w:sz w:val="16"/>
      <w:szCs w:val="16"/>
    </w:rPr>
  </w:style>
  <w:style w:type="paragraph" w:customStyle="1" w:styleId="DWKopfFAmittel">
    <w:name w:val="DW_KopfFA_mittel"/>
    <w:basedOn w:val="Standard"/>
    <w:rsid w:val="00146610"/>
    <w:pPr>
      <w:spacing w:after="100"/>
    </w:pPr>
  </w:style>
  <w:style w:type="paragraph" w:customStyle="1" w:styleId="DWKopfFAgross">
    <w:name w:val="DW_KopfFA_gross"/>
    <w:basedOn w:val="Standard"/>
    <w:rsid w:val="00146610"/>
    <w:pPr>
      <w:spacing w:after="120"/>
    </w:pPr>
    <w:rPr>
      <w:sz w:val="24"/>
      <w:szCs w:val="24"/>
    </w:rPr>
  </w:style>
  <w:style w:type="paragraph" w:customStyle="1" w:styleId="DWKopfKU">
    <w:name w:val="DW_KopfKU"/>
    <w:basedOn w:val="Standard"/>
    <w:rsid w:val="00146610"/>
    <w:rPr>
      <w:i/>
      <w:sz w:val="16"/>
      <w:szCs w:val="16"/>
      <w:u w:val="single"/>
    </w:rPr>
  </w:style>
  <w:style w:type="paragraph" w:customStyle="1" w:styleId="DWKopfKUmittel">
    <w:name w:val="DW_KopfKU_mittel"/>
    <w:basedOn w:val="Standard"/>
    <w:rsid w:val="00146610"/>
    <w:rPr>
      <w:i/>
      <w:u w:val="single"/>
    </w:rPr>
  </w:style>
  <w:style w:type="paragraph" w:customStyle="1" w:styleId="DWKopfKUAgross">
    <w:name w:val="DW_KopfKUA_gross"/>
    <w:basedOn w:val="Standard"/>
    <w:rsid w:val="00146610"/>
    <w:rPr>
      <w:i/>
      <w:sz w:val="24"/>
      <w:szCs w:val="24"/>
      <w:u w:val="single"/>
    </w:rPr>
  </w:style>
  <w:style w:type="paragraph" w:customStyle="1" w:styleId="DWKopfKA">
    <w:name w:val="DW_KopfKA"/>
    <w:basedOn w:val="Standard"/>
    <w:rsid w:val="00146610"/>
    <w:pPr>
      <w:spacing w:after="80"/>
    </w:pPr>
    <w:rPr>
      <w:i/>
      <w:sz w:val="16"/>
      <w:szCs w:val="16"/>
    </w:rPr>
  </w:style>
  <w:style w:type="paragraph" w:customStyle="1" w:styleId="DWKopfKAmittel">
    <w:name w:val="DW_KopfKA_mittel"/>
    <w:basedOn w:val="Standard"/>
    <w:rsid w:val="00146610"/>
    <w:pPr>
      <w:spacing w:after="100"/>
    </w:pPr>
    <w:rPr>
      <w:i/>
    </w:rPr>
  </w:style>
  <w:style w:type="paragraph" w:customStyle="1" w:styleId="DWKopfKAgross">
    <w:name w:val="DW_KopfKA_gross"/>
    <w:basedOn w:val="Standard"/>
    <w:rsid w:val="00146610"/>
    <w:pPr>
      <w:spacing w:after="120"/>
    </w:pPr>
    <w:rPr>
      <w:i/>
      <w:sz w:val="24"/>
      <w:szCs w:val="24"/>
    </w:rPr>
  </w:style>
  <w:style w:type="paragraph" w:customStyle="1" w:styleId="DWKopfUA">
    <w:name w:val="DW_KopfUA"/>
    <w:basedOn w:val="Standard"/>
    <w:rsid w:val="00146610"/>
    <w:pPr>
      <w:spacing w:after="80"/>
    </w:pPr>
    <w:rPr>
      <w:sz w:val="16"/>
      <w:szCs w:val="16"/>
      <w:u w:val="single"/>
    </w:rPr>
  </w:style>
  <w:style w:type="paragraph" w:customStyle="1" w:styleId="DWKopfUAmittel">
    <w:name w:val="DW_KopfUA_mittel"/>
    <w:basedOn w:val="Standard"/>
    <w:rsid w:val="00146610"/>
    <w:pPr>
      <w:spacing w:after="100"/>
    </w:pPr>
    <w:rPr>
      <w:u w:val="single"/>
    </w:rPr>
  </w:style>
  <w:style w:type="paragraph" w:customStyle="1" w:styleId="DWKopfFUAgross">
    <w:name w:val="DW_KopfFUA_gross"/>
    <w:basedOn w:val="Standard"/>
    <w:rsid w:val="00146610"/>
    <w:pPr>
      <w:spacing w:after="120"/>
    </w:pPr>
    <w:rPr>
      <w:sz w:val="24"/>
      <w:szCs w:val="24"/>
      <w:u w:val="single"/>
    </w:rPr>
  </w:style>
  <w:style w:type="paragraph" w:customStyle="1" w:styleId="DWKopfFKU">
    <w:name w:val="DW_KopfFKU"/>
    <w:basedOn w:val="Standard"/>
    <w:rsid w:val="00146610"/>
    <w:rPr>
      <w:b/>
      <w:i/>
      <w:sz w:val="16"/>
      <w:szCs w:val="16"/>
      <w:u w:val="single"/>
    </w:rPr>
  </w:style>
  <w:style w:type="paragraph" w:customStyle="1" w:styleId="DWKopfFKUmittel">
    <w:name w:val="DW_KopfFKU_mittel"/>
    <w:basedOn w:val="Standard"/>
    <w:rsid w:val="00146610"/>
    <w:rPr>
      <w:b/>
      <w:i/>
      <w:u w:val="single"/>
    </w:rPr>
  </w:style>
  <w:style w:type="paragraph" w:customStyle="1" w:styleId="DWKopfFKUgross">
    <w:name w:val="DW_KopfFKU_gross"/>
    <w:basedOn w:val="Standard"/>
    <w:rsid w:val="00146610"/>
    <w:rPr>
      <w:b/>
      <w:i/>
      <w:sz w:val="24"/>
      <w:szCs w:val="24"/>
      <w:u w:val="single"/>
    </w:rPr>
  </w:style>
  <w:style w:type="paragraph" w:customStyle="1" w:styleId="DWKopfFKA">
    <w:name w:val="DW_KopfFKA"/>
    <w:basedOn w:val="Standard"/>
    <w:rsid w:val="00146610"/>
    <w:pPr>
      <w:spacing w:after="80"/>
    </w:pPr>
    <w:rPr>
      <w:b/>
      <w:i/>
      <w:sz w:val="16"/>
      <w:szCs w:val="16"/>
    </w:rPr>
  </w:style>
  <w:style w:type="paragraph" w:customStyle="1" w:styleId="DWKopfFKAmittel">
    <w:name w:val="DW_KopfFKA_mittel"/>
    <w:basedOn w:val="Standard"/>
    <w:rsid w:val="00146610"/>
    <w:pPr>
      <w:spacing w:after="100"/>
    </w:pPr>
    <w:rPr>
      <w:b/>
      <w:i/>
    </w:rPr>
  </w:style>
  <w:style w:type="paragraph" w:customStyle="1" w:styleId="DWKopfFKAgross">
    <w:name w:val="DW_KopfFKA_gross"/>
    <w:basedOn w:val="Standard"/>
    <w:rsid w:val="00146610"/>
    <w:pPr>
      <w:spacing w:after="120"/>
    </w:pPr>
    <w:rPr>
      <w:b/>
      <w:i/>
      <w:sz w:val="24"/>
      <w:szCs w:val="24"/>
    </w:rPr>
  </w:style>
  <w:style w:type="paragraph" w:customStyle="1" w:styleId="DWKopfKUgross">
    <w:name w:val="DW_KopfKU_gross"/>
    <w:basedOn w:val="Standard"/>
    <w:rsid w:val="00146610"/>
    <w:rPr>
      <w:i/>
      <w:sz w:val="24"/>
      <w:szCs w:val="24"/>
      <w:u w:val="single"/>
    </w:rPr>
  </w:style>
  <w:style w:type="paragraph" w:customStyle="1" w:styleId="DWFormatkombination">
    <w:name w:val="DW_Formatkombination"/>
    <w:basedOn w:val="Standard"/>
    <w:rsid w:val="00146610"/>
    <w:rPr>
      <w:sz w:val="16"/>
      <w:szCs w:val="16"/>
    </w:rPr>
  </w:style>
  <w:style w:type="paragraph" w:customStyle="1" w:styleId="DWFormatkombinationmittel">
    <w:name w:val="DW_Formatkombination_mittel"/>
    <w:basedOn w:val="Standard"/>
    <w:rsid w:val="00146610"/>
  </w:style>
  <w:style w:type="paragraph" w:customStyle="1" w:styleId="DWFormatkombinationgross">
    <w:name w:val="DW_Formatkombination_gross"/>
    <w:basedOn w:val="Standard"/>
    <w:rsid w:val="00146610"/>
    <w:rPr>
      <w:sz w:val="24"/>
      <w:szCs w:val="24"/>
    </w:rPr>
  </w:style>
  <w:style w:type="paragraph" w:customStyle="1" w:styleId="DWFormatkombinationF">
    <w:name w:val="DW_FormatkombinationF"/>
    <w:basedOn w:val="Standard"/>
    <w:rsid w:val="00146610"/>
    <w:rPr>
      <w:b/>
      <w:sz w:val="16"/>
      <w:szCs w:val="16"/>
    </w:rPr>
  </w:style>
  <w:style w:type="paragraph" w:customStyle="1" w:styleId="DWFormatkombinationFmittel">
    <w:name w:val="DW_FormatkombinationF_mittel"/>
    <w:basedOn w:val="Standard"/>
    <w:rsid w:val="00146610"/>
    <w:rPr>
      <w:b/>
    </w:rPr>
  </w:style>
  <w:style w:type="paragraph" w:customStyle="1" w:styleId="DWFormatkombinationFgross">
    <w:name w:val="DW_FormatkombinationF_gross"/>
    <w:basedOn w:val="Standard"/>
    <w:rsid w:val="00146610"/>
    <w:rPr>
      <w:b/>
      <w:sz w:val="24"/>
      <w:szCs w:val="24"/>
    </w:rPr>
  </w:style>
  <w:style w:type="paragraph" w:customStyle="1" w:styleId="DWFormatkombinationK">
    <w:name w:val="DW_FormatkombinationK"/>
    <w:basedOn w:val="Standard"/>
    <w:rsid w:val="00146610"/>
    <w:rPr>
      <w:i/>
      <w:sz w:val="16"/>
      <w:szCs w:val="16"/>
    </w:rPr>
  </w:style>
  <w:style w:type="paragraph" w:customStyle="1" w:styleId="DWFormatkombinationKmittel">
    <w:name w:val="DW_FormatkombinationK_mittel"/>
    <w:basedOn w:val="Standard"/>
    <w:rsid w:val="00146610"/>
    <w:rPr>
      <w:i/>
    </w:rPr>
  </w:style>
  <w:style w:type="paragraph" w:customStyle="1" w:styleId="DWFormatkombinationKgross">
    <w:name w:val="DW_FormatkombinationK_gross"/>
    <w:basedOn w:val="Standard"/>
    <w:rsid w:val="00146610"/>
    <w:rPr>
      <w:i/>
      <w:sz w:val="24"/>
      <w:szCs w:val="24"/>
    </w:rPr>
  </w:style>
  <w:style w:type="paragraph" w:customStyle="1" w:styleId="DWFormatkombinationU">
    <w:name w:val="DW_FormatkombinationU"/>
    <w:basedOn w:val="Standard"/>
    <w:rsid w:val="00146610"/>
    <w:rPr>
      <w:sz w:val="16"/>
      <w:szCs w:val="16"/>
      <w:u w:val="single"/>
    </w:rPr>
  </w:style>
  <w:style w:type="paragraph" w:customStyle="1" w:styleId="DWFormatkombinationUmittel">
    <w:name w:val="DW_FormatkombinationU_mittel"/>
    <w:basedOn w:val="Standard"/>
    <w:rsid w:val="00146610"/>
    <w:rPr>
      <w:u w:val="single"/>
    </w:rPr>
  </w:style>
  <w:style w:type="paragraph" w:customStyle="1" w:styleId="DWFormatkombinationUgross">
    <w:name w:val="DW_FormatkombinationU_gross"/>
    <w:basedOn w:val="Standard"/>
    <w:rsid w:val="00146610"/>
    <w:rPr>
      <w:sz w:val="24"/>
      <w:szCs w:val="24"/>
      <w:u w:val="single"/>
    </w:rPr>
  </w:style>
  <w:style w:type="paragraph" w:customStyle="1" w:styleId="DWFormatkombinationA">
    <w:name w:val="DW_FormatkombinationA"/>
    <w:basedOn w:val="Standard"/>
    <w:rsid w:val="00146610"/>
    <w:pPr>
      <w:spacing w:after="80"/>
    </w:pPr>
    <w:rPr>
      <w:sz w:val="16"/>
      <w:szCs w:val="16"/>
    </w:rPr>
  </w:style>
  <w:style w:type="paragraph" w:customStyle="1" w:styleId="DWFormatkombinationAmittel">
    <w:name w:val="DW_FormatkombinationA_mittel"/>
    <w:basedOn w:val="Standard"/>
    <w:rsid w:val="00146610"/>
    <w:pPr>
      <w:spacing w:after="100"/>
    </w:pPr>
  </w:style>
  <w:style w:type="paragraph" w:customStyle="1" w:styleId="DWFormatkombinationAgross">
    <w:name w:val="DW_FormatkombinationA_gross"/>
    <w:basedOn w:val="Standard"/>
    <w:rsid w:val="00146610"/>
    <w:pPr>
      <w:spacing w:after="120"/>
    </w:pPr>
    <w:rPr>
      <w:sz w:val="24"/>
      <w:szCs w:val="24"/>
    </w:rPr>
  </w:style>
  <w:style w:type="paragraph" w:customStyle="1" w:styleId="DWFormatkombinationFK">
    <w:name w:val="DW_FormatkombinationFK"/>
    <w:basedOn w:val="Standard"/>
    <w:rsid w:val="00146610"/>
    <w:rPr>
      <w:b/>
      <w:i/>
      <w:sz w:val="16"/>
      <w:szCs w:val="16"/>
    </w:rPr>
  </w:style>
  <w:style w:type="paragraph" w:customStyle="1" w:styleId="DWFormatkombinationFKmittel">
    <w:name w:val="DW_FormatkombinationFK_mittel"/>
    <w:basedOn w:val="Standard"/>
    <w:rsid w:val="00146610"/>
    <w:rPr>
      <w:b/>
      <w:i/>
    </w:rPr>
  </w:style>
  <w:style w:type="paragraph" w:customStyle="1" w:styleId="DWFormatkombinationFKgross">
    <w:name w:val="DW_FormatkombinationFK_gross"/>
    <w:basedOn w:val="Standard"/>
    <w:rsid w:val="00146610"/>
    <w:rPr>
      <w:b/>
      <w:i/>
      <w:sz w:val="24"/>
      <w:szCs w:val="24"/>
    </w:rPr>
  </w:style>
  <w:style w:type="paragraph" w:customStyle="1" w:styleId="DWFormatkombinationFU">
    <w:name w:val="DW_FormatkombinationFU"/>
    <w:basedOn w:val="Standard"/>
    <w:rsid w:val="00146610"/>
    <w:rPr>
      <w:b/>
      <w:sz w:val="16"/>
      <w:szCs w:val="16"/>
      <w:u w:val="single"/>
    </w:rPr>
  </w:style>
  <w:style w:type="paragraph" w:customStyle="1" w:styleId="DWFormatkombinationFUmittel">
    <w:name w:val="DW_FormatkombinationFU_mittel"/>
    <w:basedOn w:val="Standard"/>
    <w:rsid w:val="00146610"/>
    <w:rPr>
      <w:b/>
      <w:u w:val="single"/>
    </w:rPr>
  </w:style>
  <w:style w:type="paragraph" w:customStyle="1" w:styleId="DWFormatkombinationFUgross">
    <w:name w:val="DW_FormatkombinationFU_gross"/>
    <w:basedOn w:val="Standard"/>
    <w:rsid w:val="00146610"/>
    <w:rPr>
      <w:b/>
      <w:sz w:val="24"/>
      <w:szCs w:val="24"/>
      <w:u w:val="single"/>
    </w:rPr>
  </w:style>
  <w:style w:type="paragraph" w:customStyle="1" w:styleId="DWFormatkombinationFA">
    <w:name w:val="DW_FormatkombinationFA"/>
    <w:basedOn w:val="Standard"/>
    <w:rsid w:val="00146610"/>
    <w:pPr>
      <w:spacing w:after="80"/>
    </w:pPr>
    <w:rPr>
      <w:b/>
      <w:sz w:val="16"/>
      <w:szCs w:val="16"/>
    </w:rPr>
  </w:style>
  <w:style w:type="paragraph" w:customStyle="1" w:styleId="DWFormatkombinationFAmittel">
    <w:name w:val="DW_FormatkombinationFA_mittel"/>
    <w:basedOn w:val="Standard"/>
    <w:rsid w:val="00146610"/>
    <w:pPr>
      <w:spacing w:after="100"/>
    </w:pPr>
    <w:rPr>
      <w:b/>
    </w:rPr>
  </w:style>
  <w:style w:type="paragraph" w:customStyle="1" w:styleId="DWFormatkombinationFAgross">
    <w:name w:val="DW_FormatkombinationFA_gross"/>
    <w:basedOn w:val="Standard"/>
    <w:rsid w:val="00146610"/>
    <w:pPr>
      <w:spacing w:after="120"/>
    </w:pPr>
    <w:rPr>
      <w:b/>
      <w:sz w:val="24"/>
      <w:szCs w:val="24"/>
    </w:rPr>
  </w:style>
  <w:style w:type="paragraph" w:customStyle="1" w:styleId="DWFormatkombinationKU">
    <w:name w:val="DW_FormatkombinationKU"/>
    <w:basedOn w:val="Standard"/>
    <w:rsid w:val="00146610"/>
    <w:rPr>
      <w:i/>
      <w:sz w:val="16"/>
      <w:szCs w:val="16"/>
      <w:u w:val="single"/>
    </w:rPr>
  </w:style>
  <w:style w:type="paragraph" w:customStyle="1" w:styleId="DWFormatkombinationKUmittel">
    <w:name w:val="DW_FormatkombinationKU_mittel"/>
    <w:basedOn w:val="Standard"/>
    <w:rsid w:val="00146610"/>
    <w:rPr>
      <w:i/>
      <w:u w:val="single"/>
    </w:rPr>
  </w:style>
  <w:style w:type="paragraph" w:customStyle="1" w:styleId="DWFormatkombinationKUgross">
    <w:name w:val="DW_FormatkombinationKU_gross"/>
    <w:basedOn w:val="Standard"/>
    <w:rsid w:val="00146610"/>
    <w:rPr>
      <w:i/>
      <w:sz w:val="24"/>
      <w:szCs w:val="24"/>
      <w:u w:val="single"/>
    </w:rPr>
  </w:style>
  <w:style w:type="paragraph" w:customStyle="1" w:styleId="DWFormatkombinationKA">
    <w:name w:val="DW_FormatkombinationKA"/>
    <w:basedOn w:val="Standard"/>
    <w:rsid w:val="00146610"/>
    <w:pPr>
      <w:spacing w:after="80"/>
    </w:pPr>
    <w:rPr>
      <w:i/>
      <w:sz w:val="16"/>
      <w:szCs w:val="16"/>
    </w:rPr>
  </w:style>
  <w:style w:type="paragraph" w:customStyle="1" w:styleId="DWFormatkombinationKAmittel">
    <w:name w:val="DW_FormatkombinationKA_mittel"/>
    <w:basedOn w:val="Standard"/>
    <w:rsid w:val="00146610"/>
    <w:pPr>
      <w:spacing w:after="100"/>
    </w:pPr>
    <w:rPr>
      <w:i/>
    </w:rPr>
  </w:style>
  <w:style w:type="paragraph" w:customStyle="1" w:styleId="DWFormatkombinationKAgross">
    <w:name w:val="DW_FormatkombinationKA_gross"/>
    <w:basedOn w:val="Standard"/>
    <w:rsid w:val="00146610"/>
    <w:pPr>
      <w:spacing w:after="120"/>
    </w:pPr>
    <w:rPr>
      <w:i/>
      <w:sz w:val="24"/>
      <w:szCs w:val="24"/>
    </w:rPr>
  </w:style>
  <w:style w:type="paragraph" w:customStyle="1" w:styleId="DWFormatkombinationUA">
    <w:name w:val="DW_FormatkombinationUA"/>
    <w:basedOn w:val="Standard"/>
    <w:rsid w:val="00146610"/>
    <w:pPr>
      <w:spacing w:after="80"/>
    </w:pPr>
    <w:rPr>
      <w:sz w:val="16"/>
      <w:szCs w:val="16"/>
      <w:u w:val="single"/>
    </w:rPr>
  </w:style>
  <w:style w:type="paragraph" w:customStyle="1" w:styleId="DWFormatkombinationUAmittel">
    <w:name w:val="DW_FormatkombinationUA_mittel"/>
    <w:basedOn w:val="Standard"/>
    <w:rsid w:val="00146610"/>
    <w:pPr>
      <w:spacing w:after="100"/>
    </w:pPr>
    <w:rPr>
      <w:u w:val="single"/>
    </w:rPr>
  </w:style>
  <w:style w:type="paragraph" w:customStyle="1" w:styleId="DWFormatkombinationUAgross">
    <w:name w:val="DW_FormatkombinationUA_gross"/>
    <w:basedOn w:val="Standard"/>
    <w:rsid w:val="00146610"/>
    <w:pPr>
      <w:spacing w:after="120"/>
    </w:pPr>
    <w:rPr>
      <w:sz w:val="24"/>
      <w:szCs w:val="24"/>
      <w:u w:val="single"/>
    </w:rPr>
  </w:style>
  <w:style w:type="paragraph" w:customStyle="1" w:styleId="DWFormatkombinationFKU">
    <w:name w:val="DW_FormatkombinationFKU"/>
    <w:basedOn w:val="Standard"/>
    <w:rsid w:val="00146610"/>
    <w:rPr>
      <w:b/>
      <w:i/>
      <w:sz w:val="16"/>
      <w:szCs w:val="16"/>
      <w:u w:val="single"/>
    </w:rPr>
  </w:style>
  <w:style w:type="paragraph" w:customStyle="1" w:styleId="DWFormatkombinationFKUmittel">
    <w:name w:val="DW_FormatkombinationFKU_mittel"/>
    <w:basedOn w:val="Standard"/>
    <w:rsid w:val="00146610"/>
    <w:rPr>
      <w:b/>
      <w:i/>
      <w:u w:val="single"/>
    </w:rPr>
  </w:style>
  <w:style w:type="paragraph" w:customStyle="1" w:styleId="DWFormatkombinationFKUgross">
    <w:name w:val="DW_FormatkombinationFKU_gross"/>
    <w:basedOn w:val="Standard"/>
    <w:rsid w:val="00146610"/>
    <w:rPr>
      <w:b/>
      <w:i/>
      <w:sz w:val="24"/>
      <w:szCs w:val="24"/>
      <w:u w:val="single"/>
    </w:rPr>
  </w:style>
  <w:style w:type="paragraph" w:customStyle="1" w:styleId="DWFormatkombinationFKA">
    <w:name w:val="DW_FormatkombinationFKA"/>
    <w:basedOn w:val="Standard"/>
    <w:rsid w:val="00146610"/>
    <w:pPr>
      <w:spacing w:after="80"/>
    </w:pPr>
    <w:rPr>
      <w:b/>
      <w:i/>
      <w:sz w:val="16"/>
      <w:szCs w:val="16"/>
    </w:rPr>
  </w:style>
  <w:style w:type="paragraph" w:customStyle="1" w:styleId="DWFormatkombinationFKAmittel">
    <w:name w:val="DW_FormatkombinationFKA_mittel"/>
    <w:basedOn w:val="Standard"/>
    <w:rsid w:val="00146610"/>
    <w:pPr>
      <w:spacing w:after="100"/>
    </w:pPr>
    <w:rPr>
      <w:b/>
      <w:i/>
    </w:rPr>
  </w:style>
  <w:style w:type="paragraph" w:customStyle="1" w:styleId="DWFormatkombinationFKAgross">
    <w:name w:val="DW_FormatkombinationFKA_gross"/>
    <w:basedOn w:val="Standard"/>
    <w:rsid w:val="00146610"/>
    <w:pPr>
      <w:spacing w:after="120"/>
    </w:pPr>
    <w:rPr>
      <w:b/>
      <w:i/>
      <w:sz w:val="24"/>
      <w:szCs w:val="24"/>
    </w:rPr>
  </w:style>
  <w:style w:type="paragraph" w:customStyle="1" w:styleId="DWFormatkombinationFUA">
    <w:name w:val="DW_FormatkombinationFUA"/>
    <w:basedOn w:val="Standard"/>
    <w:rsid w:val="00146610"/>
    <w:pPr>
      <w:spacing w:after="80"/>
    </w:pPr>
    <w:rPr>
      <w:b/>
      <w:sz w:val="16"/>
      <w:szCs w:val="16"/>
      <w:u w:val="single"/>
    </w:rPr>
  </w:style>
  <w:style w:type="paragraph" w:customStyle="1" w:styleId="DWFormatkombinationFUAmittel">
    <w:name w:val="DW_FormatkombinationFUA_mittel"/>
    <w:basedOn w:val="Standard"/>
    <w:rsid w:val="00146610"/>
    <w:pPr>
      <w:spacing w:after="100"/>
    </w:pPr>
    <w:rPr>
      <w:b/>
      <w:u w:val="single"/>
    </w:rPr>
  </w:style>
  <w:style w:type="paragraph" w:customStyle="1" w:styleId="DWFormatkombinationFUAgross">
    <w:name w:val="DW_FormatkombinationFUA_gross"/>
    <w:basedOn w:val="Standard"/>
    <w:rsid w:val="00146610"/>
    <w:pPr>
      <w:spacing w:after="120"/>
    </w:pPr>
    <w:rPr>
      <w:b/>
      <w:sz w:val="24"/>
      <w:szCs w:val="24"/>
      <w:u w:val="single"/>
    </w:rPr>
  </w:style>
  <w:style w:type="paragraph" w:customStyle="1" w:styleId="DWFormatkombinationKUA">
    <w:name w:val="DW_FormatkombinationKUA"/>
    <w:basedOn w:val="Standard"/>
    <w:rsid w:val="00146610"/>
    <w:pPr>
      <w:spacing w:after="80"/>
    </w:pPr>
    <w:rPr>
      <w:i/>
      <w:sz w:val="16"/>
      <w:szCs w:val="16"/>
      <w:u w:val="single"/>
    </w:rPr>
  </w:style>
  <w:style w:type="paragraph" w:customStyle="1" w:styleId="DWFormatkombinationKUAmittel">
    <w:name w:val="DW_FormatkombinationKUA_mittel"/>
    <w:basedOn w:val="Standard"/>
    <w:rsid w:val="00146610"/>
    <w:pPr>
      <w:spacing w:after="100"/>
    </w:pPr>
    <w:rPr>
      <w:i/>
      <w:u w:val="single"/>
    </w:rPr>
  </w:style>
  <w:style w:type="paragraph" w:customStyle="1" w:styleId="DWFormatkombinationKUAgross">
    <w:name w:val="DW_FormatkombinationKUA_gross"/>
    <w:basedOn w:val="Standard"/>
    <w:rsid w:val="00146610"/>
    <w:pPr>
      <w:spacing w:after="120"/>
    </w:pPr>
    <w:rPr>
      <w:i/>
      <w:sz w:val="24"/>
      <w:szCs w:val="24"/>
      <w:u w:val="single"/>
    </w:rPr>
  </w:style>
  <w:style w:type="paragraph" w:customStyle="1" w:styleId="DWFormatkombinationFKUA">
    <w:name w:val="DW_FormatkombinationFKUA"/>
    <w:basedOn w:val="Standard"/>
    <w:rsid w:val="00146610"/>
    <w:pPr>
      <w:spacing w:after="80"/>
    </w:pPr>
    <w:rPr>
      <w:b/>
      <w:i/>
      <w:sz w:val="16"/>
      <w:szCs w:val="16"/>
      <w:u w:val="single"/>
    </w:rPr>
  </w:style>
  <w:style w:type="paragraph" w:customStyle="1" w:styleId="DWFormatkombinationFKUAmittel">
    <w:name w:val="DW_FormatkombinationFKUA_mittel"/>
    <w:basedOn w:val="Standard"/>
    <w:rsid w:val="00146610"/>
    <w:pPr>
      <w:spacing w:after="100"/>
    </w:pPr>
    <w:rPr>
      <w:b/>
      <w:i/>
      <w:u w:val="single"/>
    </w:rPr>
  </w:style>
  <w:style w:type="paragraph" w:customStyle="1" w:styleId="DWFormatkombinationFKUAgross">
    <w:name w:val="DW_FormatkombinationFKUA_gross"/>
    <w:basedOn w:val="Standard"/>
    <w:rsid w:val="00146610"/>
    <w:pPr>
      <w:spacing w:after="120"/>
    </w:pPr>
    <w:rPr>
      <w:b/>
      <w:i/>
      <w:sz w:val="24"/>
      <w:szCs w:val="24"/>
      <w:u w:val="single"/>
    </w:rPr>
  </w:style>
  <w:style w:type="paragraph" w:customStyle="1" w:styleId="Standard12ptFett">
    <w:name w:val="Standard+12pt+Fett"/>
    <w:basedOn w:val="Standard"/>
    <w:rsid w:val="00146610"/>
    <w:rPr>
      <w:b/>
      <w:sz w:val="24"/>
    </w:rPr>
  </w:style>
  <w:style w:type="paragraph" w:customStyle="1" w:styleId="Formatvorlageberschrift1Zentriert">
    <w:name w:val="Formatvorlage Überschrift 1 + Zentriert"/>
    <w:basedOn w:val="berschrift1"/>
    <w:rsid w:val="00146610"/>
    <w:pPr>
      <w:jc w:val="center"/>
    </w:pPr>
    <w:rPr>
      <w:bCs/>
      <w:szCs w:val="20"/>
    </w:rPr>
  </w:style>
  <w:style w:type="paragraph" w:customStyle="1" w:styleId="Formatvorlageberschrift1Zentriert1">
    <w:name w:val="Formatvorlage Überschrift 1 + Zentriert1"/>
    <w:basedOn w:val="berschrift1"/>
    <w:rsid w:val="00146610"/>
    <w:pPr>
      <w:jc w:val="center"/>
    </w:pPr>
    <w:rPr>
      <w:bCs/>
      <w:szCs w:val="20"/>
    </w:rPr>
  </w:style>
  <w:style w:type="paragraph" w:customStyle="1" w:styleId="berschrift1Zentriert1">
    <w:name w:val="Überschrift 1 + Zentriert1"/>
    <w:basedOn w:val="berschrift1"/>
    <w:rsid w:val="00146610"/>
    <w:pPr>
      <w:jc w:val="center"/>
    </w:pPr>
    <w:rPr>
      <w:bCs/>
      <w:szCs w:val="20"/>
    </w:rPr>
  </w:style>
  <w:style w:type="paragraph" w:customStyle="1" w:styleId="DWKontoAbstandmittel">
    <w:name w:val="DW_KontoAbstand_mittel"/>
    <w:basedOn w:val="DWPositionmittel"/>
    <w:next w:val="Standard"/>
    <w:rsid w:val="00146610"/>
    <w:pPr>
      <w:spacing w:after="180"/>
    </w:pPr>
  </w:style>
  <w:style w:type="paragraph" w:customStyle="1" w:styleId="DWKontoAbstand">
    <w:name w:val="DW_KontoAbstand"/>
    <w:basedOn w:val="DWKontoAbstandmittel"/>
    <w:rsid w:val="00146610"/>
    <w:rPr>
      <w:sz w:val="16"/>
    </w:rPr>
  </w:style>
  <w:style w:type="paragraph" w:customStyle="1" w:styleId="DWKontoAbstandgross">
    <w:name w:val="DW_KontoAbstand_gross"/>
    <w:basedOn w:val="DWKontoAbstandmittel"/>
    <w:rsid w:val="00146610"/>
    <w:rPr>
      <w:sz w:val="24"/>
    </w:rPr>
  </w:style>
  <w:style w:type="paragraph" w:customStyle="1" w:styleId="AnlAnlagennachweisKonto">
    <w:name w:val="Anl_Anlagennachweis_Konto"/>
    <w:basedOn w:val="Standard"/>
    <w:rsid w:val="00146610"/>
    <w:rPr>
      <w:sz w:val="14"/>
      <w:szCs w:val="14"/>
    </w:rPr>
  </w:style>
  <w:style w:type="paragraph" w:customStyle="1" w:styleId="AnlAnlagennachweisBilPos">
    <w:name w:val="Anl_Anlagennachweis_BilPos"/>
    <w:basedOn w:val="Standard"/>
    <w:rsid w:val="00146610"/>
    <w:rPr>
      <w:sz w:val="14"/>
    </w:rPr>
  </w:style>
  <w:style w:type="paragraph" w:customStyle="1" w:styleId="AnlAnlagennachweisKopf">
    <w:name w:val="Anl_Anlagennachweis_Kopf"/>
    <w:basedOn w:val="Standard"/>
    <w:rsid w:val="00146610"/>
    <w:rPr>
      <w:b/>
      <w:sz w:val="14"/>
      <w:szCs w:val="14"/>
    </w:rPr>
  </w:style>
  <w:style w:type="paragraph" w:customStyle="1" w:styleId="AnlAnlagennachweisHauptpunkt">
    <w:name w:val="Anl_Anlagennachweis_Hauptpunkt"/>
    <w:basedOn w:val="Standard"/>
    <w:rsid w:val="00146610"/>
    <w:rPr>
      <w:b/>
      <w:sz w:val="14"/>
      <w:szCs w:val="14"/>
    </w:rPr>
  </w:style>
  <w:style w:type="paragraph" w:customStyle="1" w:styleId="AnlAnlagennachweisUnterpunkt">
    <w:name w:val="Anl_Anlagennachweis_Unterpunkt"/>
    <w:basedOn w:val="Standard"/>
    <w:rsid w:val="00146610"/>
    <w:rPr>
      <w:b/>
      <w:sz w:val="14"/>
    </w:rPr>
  </w:style>
  <w:style w:type="paragraph" w:customStyle="1" w:styleId="AnlAnlagennachweisPosition">
    <w:name w:val="Anl_Anlagennachweis_Position"/>
    <w:basedOn w:val="Standard"/>
    <w:rsid w:val="00146610"/>
    <w:rPr>
      <w:b/>
      <w:sz w:val="14"/>
      <w:szCs w:val="14"/>
    </w:rPr>
  </w:style>
  <w:style w:type="paragraph" w:customStyle="1" w:styleId="AnlAnlagennachweisWirtschaftsgut">
    <w:name w:val="Anl_Anlagennachweis_Wirtschaftsgut"/>
    <w:basedOn w:val="Standard"/>
    <w:rsid w:val="00146610"/>
    <w:rPr>
      <w:sz w:val="14"/>
      <w:szCs w:val="14"/>
    </w:rPr>
  </w:style>
  <w:style w:type="paragraph" w:customStyle="1" w:styleId="AnlAnlagennachweisSummeKonto">
    <w:name w:val="Anl_Anlagennachweis_Summe_Konto"/>
    <w:basedOn w:val="Standard"/>
    <w:rsid w:val="00146610"/>
    <w:rPr>
      <w:b/>
      <w:sz w:val="14"/>
      <w:szCs w:val="14"/>
    </w:rPr>
  </w:style>
  <w:style w:type="paragraph" w:customStyle="1" w:styleId="AnlAnlagennachweisSummeBilPos">
    <w:name w:val="Anl_Anlagennachweis_Summe_BilPos"/>
    <w:basedOn w:val="Standard"/>
    <w:rsid w:val="00146610"/>
    <w:rPr>
      <w:b/>
      <w:sz w:val="14"/>
    </w:rPr>
  </w:style>
  <w:style w:type="paragraph" w:customStyle="1" w:styleId="AnlFrdernachweisKonto">
    <w:name w:val="Anl_Fördernachweis_Konto"/>
    <w:basedOn w:val="Standard"/>
    <w:rsid w:val="00146610"/>
    <w:rPr>
      <w:sz w:val="14"/>
    </w:rPr>
  </w:style>
  <w:style w:type="paragraph" w:customStyle="1" w:styleId="AnlFrdernachweisBilPos">
    <w:name w:val="Anl_Fördernachweis_BilPos"/>
    <w:basedOn w:val="Standard"/>
    <w:rsid w:val="00146610"/>
    <w:rPr>
      <w:sz w:val="14"/>
      <w:szCs w:val="14"/>
    </w:rPr>
  </w:style>
  <w:style w:type="paragraph" w:customStyle="1" w:styleId="AnlFrdernachweisWirtschaftsgut">
    <w:name w:val="Anl_Fördernachweis_Wirtschaftsgut"/>
    <w:basedOn w:val="Standard"/>
    <w:rsid w:val="00146610"/>
    <w:rPr>
      <w:sz w:val="14"/>
      <w:szCs w:val="14"/>
    </w:rPr>
  </w:style>
  <w:style w:type="paragraph" w:customStyle="1" w:styleId="AnlFrdernachweisKopf">
    <w:name w:val="Anl_Fördernachweis_Kopf"/>
    <w:basedOn w:val="Standard"/>
    <w:rsid w:val="00146610"/>
    <w:rPr>
      <w:b/>
      <w:sz w:val="14"/>
    </w:rPr>
  </w:style>
  <w:style w:type="paragraph" w:customStyle="1" w:styleId="AnlFrdernachweisHauptpunkt">
    <w:name w:val="Anl_Fördernachweis_Hauptpunkt"/>
    <w:basedOn w:val="Standard"/>
    <w:rsid w:val="00146610"/>
    <w:rPr>
      <w:b/>
      <w:sz w:val="14"/>
    </w:rPr>
  </w:style>
  <w:style w:type="paragraph" w:customStyle="1" w:styleId="AnlFrdernachweisUnterpunkt">
    <w:name w:val="Anl_Fördernachweis_Unterpunkt"/>
    <w:basedOn w:val="Standard"/>
    <w:rsid w:val="00146610"/>
    <w:rPr>
      <w:b/>
      <w:sz w:val="14"/>
    </w:rPr>
  </w:style>
  <w:style w:type="paragraph" w:customStyle="1" w:styleId="AnlFrdernachweisPosition">
    <w:name w:val="Anl_Fördernachweis_Position"/>
    <w:basedOn w:val="Standard"/>
    <w:rsid w:val="00146610"/>
    <w:rPr>
      <w:b/>
      <w:sz w:val="14"/>
    </w:rPr>
  </w:style>
  <w:style w:type="paragraph" w:customStyle="1" w:styleId="AnlFrdernachweisSummeKonto">
    <w:name w:val="Anl_Fördernachweis_Summe_Konto"/>
    <w:basedOn w:val="Standard"/>
    <w:rsid w:val="00146610"/>
    <w:rPr>
      <w:b/>
      <w:sz w:val="14"/>
    </w:rPr>
  </w:style>
  <w:style w:type="paragraph" w:customStyle="1" w:styleId="AnlFrdernachweisSummeBilPos">
    <w:name w:val="Anl_Fördernachweis_Summe_BilPos"/>
    <w:basedOn w:val="Standard"/>
    <w:rsid w:val="00146610"/>
    <w:rPr>
      <w:b/>
      <w:sz w:val="14"/>
    </w:rPr>
  </w:style>
  <w:style w:type="paragraph" w:customStyle="1" w:styleId="FormatvorlageSUVariante1A4QuerLinks05cmHngend05cm">
    <w:name w:val="Formatvorlage SU Variante 1 A4Quer + Links:  05 cm Hängend:  05 cm"/>
    <w:basedOn w:val="Standard"/>
    <w:rsid w:val="00146610"/>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146610"/>
    <w:pPr>
      <w:ind w:left="567" w:hanging="283"/>
    </w:pPr>
    <w:rPr>
      <w:rFonts w:cs="Times New Roman"/>
      <w:bCs/>
    </w:rPr>
  </w:style>
  <w:style w:type="paragraph" w:customStyle="1" w:styleId="AnlAnlEntwA3Kopf">
    <w:name w:val="Anl_AnlEntwA3_Kopf"/>
    <w:basedOn w:val="Standard"/>
    <w:rsid w:val="00146610"/>
    <w:rPr>
      <w:rFonts w:cs="Arial"/>
      <w:sz w:val="16"/>
    </w:rPr>
  </w:style>
  <w:style w:type="paragraph" w:customStyle="1" w:styleId="AnlAnlEntwA3Hauptpunkt">
    <w:name w:val="Anl_AnlEntwA3_Hauptpunkt"/>
    <w:basedOn w:val="Standard"/>
    <w:rsid w:val="00146610"/>
    <w:rPr>
      <w:rFonts w:cs="Arial"/>
      <w:b/>
      <w:sz w:val="16"/>
    </w:rPr>
  </w:style>
  <w:style w:type="paragraph" w:customStyle="1" w:styleId="AnlAnlEntwA3Unterpunkt">
    <w:name w:val="Anl_AnlEntwA3_Unterpunkt"/>
    <w:basedOn w:val="Standard"/>
    <w:rsid w:val="00146610"/>
    <w:rPr>
      <w:rFonts w:cs="Arial"/>
      <w:b/>
      <w:sz w:val="16"/>
    </w:rPr>
  </w:style>
  <w:style w:type="paragraph" w:customStyle="1" w:styleId="AnlAnlEntwA3Position">
    <w:name w:val="Anl_AnlEntwA3_Position"/>
    <w:basedOn w:val="Standard"/>
    <w:rsid w:val="00146610"/>
    <w:rPr>
      <w:rFonts w:cs="Arial"/>
      <w:b/>
      <w:sz w:val="16"/>
    </w:rPr>
  </w:style>
  <w:style w:type="paragraph" w:customStyle="1" w:styleId="AnlAnlEntwA3Konto">
    <w:name w:val="Anl_AnlEntwA3_Konto"/>
    <w:basedOn w:val="Standard"/>
    <w:rsid w:val="00146610"/>
    <w:rPr>
      <w:rFonts w:cs="Arial"/>
      <w:b/>
      <w:sz w:val="16"/>
    </w:rPr>
  </w:style>
  <w:style w:type="paragraph" w:customStyle="1" w:styleId="AnlAnlEntwA3Wirtschaftsgut">
    <w:name w:val="Anl_AnlEntwA3_Wirtschaftsgut"/>
    <w:basedOn w:val="Standard"/>
    <w:rsid w:val="00146610"/>
    <w:rPr>
      <w:rFonts w:cs="Arial"/>
      <w:sz w:val="14"/>
    </w:rPr>
  </w:style>
  <w:style w:type="paragraph" w:customStyle="1" w:styleId="AnlAnlEntwA3Kontoverdichtet">
    <w:name w:val="Anl_AnlEntwA3_Konto_verdichtet"/>
    <w:basedOn w:val="Standard"/>
    <w:rsid w:val="00146610"/>
    <w:rPr>
      <w:rFonts w:cs="Arial"/>
      <w:sz w:val="16"/>
    </w:rPr>
  </w:style>
  <w:style w:type="paragraph" w:customStyle="1" w:styleId="AnlAnlEntwA3BilPosverdichtet">
    <w:name w:val="Anl_AnlEntwA3_BilPos_verdichtet"/>
    <w:basedOn w:val="Standard"/>
    <w:rsid w:val="00146610"/>
    <w:rPr>
      <w:rFonts w:cs="Arial"/>
      <w:sz w:val="16"/>
    </w:rPr>
  </w:style>
  <w:style w:type="paragraph" w:customStyle="1" w:styleId="AnlAnlEntwA3SummeKonto">
    <w:name w:val="Anl_AnlEntwA3_Summe_Konto"/>
    <w:basedOn w:val="Standard"/>
    <w:rsid w:val="00146610"/>
    <w:rPr>
      <w:rFonts w:cs="Arial"/>
      <w:b/>
      <w:sz w:val="16"/>
    </w:rPr>
  </w:style>
  <w:style w:type="paragraph" w:customStyle="1" w:styleId="Formatvorlage2">
    <w:name w:val="Formatvorlage2"/>
    <w:basedOn w:val="Standard"/>
    <w:rsid w:val="00146610"/>
    <w:pPr>
      <w:spacing w:before="100" w:beforeAutospacing="1" w:after="100" w:afterAutospacing="1"/>
    </w:pPr>
    <w:rPr>
      <w:b/>
      <w:sz w:val="16"/>
    </w:rPr>
  </w:style>
  <w:style w:type="paragraph" w:customStyle="1" w:styleId="AnlAnlEntwA3SummeBilPos">
    <w:name w:val="Anl_AnlEntwA3_Summe_BilPos"/>
    <w:basedOn w:val="Standard"/>
    <w:rsid w:val="00146610"/>
    <w:rPr>
      <w:b/>
      <w:sz w:val="16"/>
    </w:rPr>
  </w:style>
  <w:style w:type="paragraph" w:styleId="Textkrper3">
    <w:name w:val="Body Text 3"/>
    <w:basedOn w:val="Standard"/>
    <w:rsid w:val="00381297"/>
    <w:pPr>
      <w:spacing w:after="120"/>
    </w:pPr>
    <w:rPr>
      <w:sz w:val="16"/>
      <w:szCs w:val="16"/>
    </w:rPr>
  </w:style>
  <w:style w:type="paragraph" w:customStyle="1" w:styleId="HalbeLeerzeile">
    <w:name w:val="HalbeLeerzeile"/>
    <w:basedOn w:val="Standard"/>
    <w:next w:val="Standard"/>
    <w:rsid w:val="00381297"/>
    <w:pPr>
      <w:autoSpaceDE w:val="0"/>
      <w:autoSpaceDN w:val="0"/>
      <w:spacing w:line="120" w:lineRule="exact"/>
      <w:jc w:val="both"/>
    </w:pPr>
    <w:rPr>
      <w:rFonts w:ascii="Bembo" w:hAnsi="Bembo" w:cs="Bembo"/>
      <w:sz w:val="18"/>
      <w:szCs w:val="18"/>
    </w:rPr>
  </w:style>
  <w:style w:type="paragraph" w:customStyle="1" w:styleId="StandardMEAufzhlung">
    <w:name w:val="StandardMEAufzählung"/>
    <w:basedOn w:val="StandardME"/>
    <w:autoRedefine/>
    <w:rsid w:val="00BB3857"/>
    <w:pPr>
      <w:numPr>
        <w:numId w:val="6"/>
      </w:numPr>
    </w:pPr>
    <w:rPr>
      <w:i/>
    </w:rPr>
  </w:style>
  <w:style w:type="paragraph" w:customStyle="1" w:styleId="Formatvorlage3">
    <w:name w:val="Formatvorlage3"/>
    <w:basedOn w:val="StandardME"/>
    <w:autoRedefine/>
    <w:rsid w:val="00840871"/>
    <w:rPr>
      <w:color w:val="0000FF"/>
    </w:rPr>
  </w:style>
  <w:style w:type="character" w:customStyle="1" w:styleId="StandardMEZchn">
    <w:name w:val="StandardME Zchn"/>
    <w:link w:val="StandardME"/>
    <w:rsid w:val="009520DD"/>
    <w:rPr>
      <w:rFonts w:ascii="Arial" w:hAnsi="Arial"/>
    </w:rPr>
  </w:style>
  <w:style w:type="paragraph" w:customStyle="1" w:styleId="FormatvorlageStandardMEAufzhlungLinks214cmErsteZeile0cm">
    <w:name w:val="Formatvorlage StandardMEAufzählung + Links:  214 cm Erste Zeile:  0 cm"/>
    <w:basedOn w:val="StandardMEAufzhlung"/>
    <w:autoRedefine/>
    <w:rsid w:val="00840871"/>
    <w:pPr>
      <w:numPr>
        <w:numId w:val="0"/>
      </w:numPr>
    </w:pPr>
  </w:style>
  <w:style w:type="character" w:customStyle="1" w:styleId="berschrift2PrBZchnZchn">
    <w:name w:val="Überschrift2_PrB Zchn Zchn"/>
    <w:link w:val="berschrift2PrB"/>
    <w:rsid w:val="00454DA0"/>
    <w:rPr>
      <w:rFonts w:ascii="Arial" w:hAnsi="Arial"/>
      <w:b/>
      <w:sz w:val="24"/>
    </w:rPr>
  </w:style>
  <w:style w:type="paragraph" w:customStyle="1" w:styleId="berschriftPrBohneNummerierung">
    <w:name w:val="Überschrift_PrB_ohneNummerierung"/>
    <w:basedOn w:val="Standard"/>
    <w:rsid w:val="00146610"/>
    <w:pPr>
      <w:outlineLvl w:val="6"/>
    </w:pPr>
    <w:rPr>
      <w:b/>
      <w:sz w:val="22"/>
      <w:szCs w:val="22"/>
    </w:rPr>
  </w:style>
  <w:style w:type="paragraph" w:customStyle="1" w:styleId="StandardMEkursiv">
    <w:name w:val="StandardME_kursiv"/>
    <w:basedOn w:val="StandardME"/>
    <w:link w:val="StandardMEkursivZchn"/>
    <w:autoRedefine/>
    <w:rsid w:val="00146610"/>
    <w:rPr>
      <w:i/>
    </w:rPr>
  </w:style>
  <w:style w:type="character" w:customStyle="1" w:styleId="StandardMEkursivZchn">
    <w:name w:val="StandardME_kursiv Zchn"/>
    <w:link w:val="StandardMEkursiv"/>
    <w:rsid w:val="000B2190"/>
    <w:rPr>
      <w:rFonts w:ascii="Arial" w:hAnsi="Arial"/>
      <w:i/>
    </w:rPr>
  </w:style>
  <w:style w:type="paragraph" w:customStyle="1" w:styleId="VerzeichnisPrf">
    <w:name w:val="Verzeichnis_Prf"/>
    <w:basedOn w:val="Verzeichnis1"/>
    <w:autoRedefine/>
    <w:rsid w:val="00146610"/>
    <w:pPr>
      <w:spacing w:line="360" w:lineRule="auto"/>
    </w:pPr>
    <w:rPr>
      <w:noProof/>
    </w:rPr>
  </w:style>
  <w:style w:type="character" w:styleId="Fett">
    <w:name w:val="Strong"/>
    <w:qFormat/>
    <w:rsid w:val="00146610"/>
    <w:rPr>
      <w:b/>
      <w:bCs/>
    </w:rPr>
  </w:style>
  <w:style w:type="character" w:customStyle="1" w:styleId="AnlAnlagennachweisKontoZchn">
    <w:name w:val="Anl_Anlagennachweis_Konto Zchn"/>
    <w:rsid w:val="00146610"/>
    <w:rPr>
      <w:rFonts w:ascii="Arial" w:hAnsi="Arial"/>
      <w:sz w:val="14"/>
      <w:szCs w:val="14"/>
      <w:lang w:val="de-DE" w:eastAsia="de-DE" w:bidi="ar-SA"/>
    </w:rPr>
  </w:style>
  <w:style w:type="character" w:customStyle="1" w:styleId="AnlAnlagennachweisSummeBilPosZchn">
    <w:name w:val="Anl_Anlagennachweis_Summe_BilPos Zchn"/>
    <w:rsid w:val="00146610"/>
    <w:rPr>
      <w:rFonts w:ascii="Arial" w:hAnsi="Arial"/>
      <w:b/>
      <w:sz w:val="14"/>
      <w:lang w:val="de-DE" w:eastAsia="de-DE" w:bidi="ar-SA"/>
    </w:rPr>
  </w:style>
  <w:style w:type="paragraph" w:customStyle="1" w:styleId="Formulartext">
    <w:name w:val="Formulartext"/>
    <w:basedOn w:val="Standard"/>
    <w:rsid w:val="00E458A3"/>
    <w:pPr>
      <w:suppressAutoHyphens/>
      <w:autoSpaceDE w:val="0"/>
      <w:autoSpaceDN w:val="0"/>
      <w:spacing w:line="235" w:lineRule="exact"/>
    </w:pPr>
    <w:rPr>
      <w:rFonts w:cs="Arial"/>
    </w:rPr>
  </w:style>
  <w:style w:type="paragraph" w:customStyle="1" w:styleId="FormularAufzaehlung1">
    <w:name w:val="FormularAufzaehlung1"/>
    <w:basedOn w:val="Standard"/>
    <w:rsid w:val="005E45E5"/>
    <w:pPr>
      <w:suppressAutoHyphens/>
      <w:autoSpaceDE w:val="0"/>
      <w:autoSpaceDN w:val="0"/>
      <w:spacing w:line="235" w:lineRule="exact"/>
      <w:ind w:left="227" w:right="113" w:hanging="227"/>
    </w:pPr>
    <w:rPr>
      <w:rFonts w:cs="Arial"/>
    </w:rPr>
  </w:style>
  <w:style w:type="paragraph" w:customStyle="1" w:styleId="FormularAufzaehlung2">
    <w:name w:val="FormularAufzaehlung2"/>
    <w:basedOn w:val="FormularAufzaehlung1"/>
    <w:rsid w:val="005E45E5"/>
    <w:pPr>
      <w:ind w:left="454" w:hanging="284"/>
    </w:pPr>
    <w:rPr>
      <w:i/>
      <w:iCs/>
    </w:rPr>
  </w:style>
  <w:style w:type="paragraph" w:styleId="Listenabsatz">
    <w:name w:val="List Paragraph"/>
    <w:basedOn w:val="Standard"/>
    <w:uiPriority w:val="34"/>
    <w:qFormat/>
    <w:rsid w:val="004C5116"/>
    <w:pPr>
      <w:ind w:left="708"/>
    </w:pPr>
  </w:style>
  <w:style w:type="paragraph" w:customStyle="1" w:styleId="AnlIABKopf">
    <w:name w:val="Anl_IAB_Kopf"/>
    <w:basedOn w:val="Standard"/>
    <w:qFormat/>
    <w:rsid w:val="00146610"/>
    <w:rPr>
      <w:b/>
      <w:sz w:val="14"/>
    </w:rPr>
  </w:style>
  <w:style w:type="paragraph" w:customStyle="1" w:styleId="AnlIABInvestitionsabzugsbetrag">
    <w:name w:val="Anl_IAB_Investitionsabzugsbetrag"/>
    <w:basedOn w:val="Standard"/>
    <w:qFormat/>
    <w:rsid w:val="00146610"/>
    <w:rPr>
      <w:sz w:val="14"/>
    </w:rPr>
  </w:style>
  <w:style w:type="paragraph" w:customStyle="1" w:styleId="AnlIABTitelWirtschaftsjahr">
    <w:name w:val="Anl_IAB_TitelWirtschaftsjahr"/>
    <w:basedOn w:val="Standard"/>
    <w:qFormat/>
    <w:rsid w:val="00146610"/>
    <w:rPr>
      <w:b/>
      <w:sz w:val="14"/>
    </w:rPr>
  </w:style>
  <w:style w:type="paragraph" w:customStyle="1" w:styleId="AnlIABSummeWirtschaftsjahr">
    <w:name w:val="Anl_IAB_SummeWirtschaftsjahr"/>
    <w:basedOn w:val="Standard"/>
    <w:qFormat/>
    <w:rsid w:val="00146610"/>
    <w:rPr>
      <w:b/>
      <w:sz w:val="14"/>
    </w:rPr>
  </w:style>
  <w:style w:type="paragraph" w:customStyle="1" w:styleId="ZeileKKEH5">
    <w:name w:val="ZeileKKE_H5"/>
    <w:basedOn w:val="ZeileKKEH"/>
    <w:qFormat/>
    <w:rsid w:val="00146610"/>
  </w:style>
  <w:style w:type="paragraph" w:customStyle="1" w:styleId="ZeileKKEH">
    <w:name w:val="ZeileKKE_H"/>
    <w:basedOn w:val="ZeileHKapEntw"/>
    <w:qFormat/>
    <w:rsid w:val="00146610"/>
  </w:style>
  <w:style w:type="paragraph" w:customStyle="1" w:styleId="ZeileKKEH7">
    <w:name w:val="ZeileKKE_H7"/>
    <w:basedOn w:val="ZeileKKEH"/>
    <w:qFormat/>
    <w:rsid w:val="00146610"/>
  </w:style>
  <w:style w:type="paragraph" w:customStyle="1" w:styleId="ZeileKKEH8">
    <w:name w:val="ZeileKKE_H8"/>
    <w:basedOn w:val="ZeileKKEH"/>
    <w:qFormat/>
    <w:rsid w:val="00146610"/>
  </w:style>
  <w:style w:type="paragraph" w:customStyle="1" w:styleId="ZeileKKEH10">
    <w:name w:val="ZeileKKE_H10"/>
    <w:basedOn w:val="ZeileKKEH"/>
    <w:qFormat/>
    <w:rsid w:val="00146610"/>
  </w:style>
  <w:style w:type="paragraph" w:customStyle="1" w:styleId="SummeKKEH">
    <w:name w:val="SummeKKE_H"/>
    <w:basedOn w:val="SummeKapEntw"/>
    <w:qFormat/>
    <w:rsid w:val="00146610"/>
  </w:style>
  <w:style w:type="paragraph" w:customStyle="1" w:styleId="SummeKKEH5">
    <w:name w:val="SummeKKE_H5"/>
    <w:basedOn w:val="SummeKKEH"/>
    <w:qFormat/>
    <w:rsid w:val="00146610"/>
  </w:style>
  <w:style w:type="paragraph" w:customStyle="1" w:styleId="SummeKKEH7">
    <w:name w:val="SummeKKE_H7"/>
    <w:basedOn w:val="SummeKKEH"/>
    <w:qFormat/>
    <w:rsid w:val="00146610"/>
  </w:style>
  <w:style w:type="paragraph" w:customStyle="1" w:styleId="SummeKKEH8">
    <w:name w:val="SummeKKE_H8"/>
    <w:basedOn w:val="SummeKKEH"/>
    <w:qFormat/>
    <w:rsid w:val="00146610"/>
  </w:style>
  <w:style w:type="paragraph" w:customStyle="1" w:styleId="SummeKKEH10">
    <w:name w:val="SummeKKE_H10"/>
    <w:basedOn w:val="SummeKKEH"/>
    <w:qFormat/>
    <w:rsid w:val="00146610"/>
  </w:style>
  <w:style w:type="paragraph" w:customStyle="1" w:styleId="GesellschafterKKEH">
    <w:name w:val="GesellschafterKKE_H"/>
    <w:basedOn w:val="GesellschKapEntw"/>
    <w:qFormat/>
    <w:rsid w:val="00146610"/>
  </w:style>
  <w:style w:type="paragraph" w:customStyle="1" w:styleId="ZeileKKEV">
    <w:name w:val="ZeileKKE_V"/>
    <w:basedOn w:val="ZeileVKapEntw"/>
    <w:qFormat/>
    <w:rsid w:val="00146610"/>
  </w:style>
  <w:style w:type="paragraph" w:customStyle="1" w:styleId="SummeKKEV">
    <w:name w:val="SummeKKE_V"/>
    <w:basedOn w:val="SummeKapEntw"/>
    <w:qFormat/>
    <w:rsid w:val="00146610"/>
  </w:style>
  <w:style w:type="paragraph" w:customStyle="1" w:styleId="GesellschafterKKEV">
    <w:name w:val="GesellschafterKKE_V"/>
    <w:basedOn w:val="GesellschKapEntw"/>
    <w:qFormat/>
    <w:rsid w:val="00146610"/>
  </w:style>
  <w:style w:type="paragraph" w:customStyle="1" w:styleId="HauptpunktKKEV">
    <w:name w:val="HauptpunktKKE_V"/>
    <w:basedOn w:val="HauptpunktKapEntw"/>
    <w:qFormat/>
    <w:rsid w:val="00146610"/>
  </w:style>
  <w:style w:type="paragraph" w:customStyle="1" w:styleId="ZeileKKEH9">
    <w:name w:val="ZeileKKE_H9"/>
    <w:basedOn w:val="ZeileKKEH"/>
    <w:qFormat/>
    <w:rsid w:val="00146610"/>
  </w:style>
  <w:style w:type="paragraph" w:customStyle="1" w:styleId="SummeKKEH9">
    <w:name w:val="SummeKKE_H9"/>
    <w:basedOn w:val="SummeKKEH"/>
    <w:qFormat/>
    <w:rsid w:val="00146610"/>
  </w:style>
  <w:style w:type="paragraph" w:customStyle="1" w:styleId="AnlIABZeileWirtschaftsjahr">
    <w:name w:val="Anl_IAB_ZeileWirtschaftsjahr"/>
    <w:basedOn w:val="Standard"/>
    <w:qFormat/>
    <w:rsid w:val="00146610"/>
    <w:rPr>
      <w:sz w:val="14"/>
    </w:rPr>
  </w:style>
  <w:style w:type="paragraph" w:customStyle="1" w:styleId="AnlIABGesamtsumme">
    <w:name w:val="Anl_IAB_Gesamtsumme"/>
    <w:basedOn w:val="Standard"/>
    <w:qFormat/>
    <w:rsid w:val="00146610"/>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39826">
      <w:bodyDiv w:val="1"/>
      <w:marLeft w:val="0"/>
      <w:marRight w:val="0"/>
      <w:marTop w:val="0"/>
      <w:marBottom w:val="0"/>
      <w:divBdr>
        <w:top w:val="none" w:sz="0" w:space="0" w:color="auto"/>
        <w:left w:val="none" w:sz="0" w:space="0" w:color="auto"/>
        <w:bottom w:val="none" w:sz="0" w:space="0" w:color="auto"/>
        <w:right w:val="none" w:sz="0" w:space="0" w:color="auto"/>
      </w:divBdr>
    </w:div>
    <w:div w:id="954680406">
      <w:bodyDiv w:val="1"/>
      <w:marLeft w:val="0"/>
      <w:marRight w:val="0"/>
      <w:marTop w:val="0"/>
      <w:marBottom w:val="0"/>
      <w:divBdr>
        <w:top w:val="none" w:sz="0" w:space="0" w:color="auto"/>
        <w:left w:val="none" w:sz="0" w:space="0" w:color="auto"/>
        <w:bottom w:val="none" w:sz="0" w:space="0" w:color="auto"/>
        <w:right w:val="none" w:sz="0" w:space="0" w:color="auto"/>
      </w:divBdr>
    </w:div>
    <w:div w:id="209728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22_neu\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5</Pages>
  <Words>1544</Words>
  <Characters>9729</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Gegenstand, Art und Umfang der Prüfung</vt:lpstr>
    </vt:vector>
  </TitlesOfParts>
  <Company>Wolters Kluwer Software und Service GmbH</Company>
  <LinksUpToDate>false</LinksUpToDate>
  <CharactersWithSpaces>11251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Gegenstand, Art und Umfang der Prüfung</dc:title>
  <dc:subject/>
  <dc:creator>Wolters Kluwer Software und Service GmbH</dc:creator>
  <cp:keywords/>
  <cp:lastModifiedBy>Albrecht, Stefan</cp:lastModifiedBy>
  <cp:revision>3</cp:revision>
  <dcterms:created xsi:type="dcterms:W3CDTF">2020-06-26T14:57:00Z</dcterms:created>
  <dcterms:modified xsi:type="dcterms:W3CDTF">2022-12-05T10:58:00Z</dcterms:modified>
</cp:coreProperties>
</file>