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2DA3B" w14:textId="77777777" w:rsidR="006B0560" w:rsidRPr="00CC0B77" w:rsidRDefault="006B0560" w:rsidP="006B0560">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6B0560" w:rsidRPr="00CC0B77" w14:paraId="1040606C" w14:textId="77777777" w:rsidTr="00C928E3">
        <w:tc>
          <w:tcPr>
            <w:tcW w:w="839" w:type="dxa"/>
          </w:tcPr>
          <w:p w14:paraId="182B0FEF" w14:textId="77777777" w:rsidR="006B0560" w:rsidRPr="00CC0B77" w:rsidRDefault="00801C0A" w:rsidP="00C928E3">
            <w:pPr>
              <w:pStyle w:val="StandardME"/>
              <w:ind w:left="0"/>
              <w:jc w:val="center"/>
              <w:rPr>
                <w:color w:val="4F81BD"/>
                <w:vertAlign w:val="subscript"/>
              </w:rPr>
            </w:pPr>
            <w:r w:rsidRPr="00CC0B77">
              <w:rPr>
                <w:noProof/>
                <w:color w:val="4F81BD"/>
                <w:vertAlign w:val="subscript"/>
              </w:rPr>
              <w:drawing>
                <wp:inline distT="0" distB="0" distL="0" distR="0" wp14:anchorId="79A77186" wp14:editId="27BB284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470EF919" w14:textId="77777777" w:rsidR="006B0560" w:rsidRPr="00CC0B77" w:rsidRDefault="006B0560" w:rsidP="00C928E3">
            <w:pPr>
              <w:pStyle w:val="StandardME"/>
              <w:ind w:left="0"/>
              <w:jc w:val="center"/>
              <w:rPr>
                <w:b/>
                <w:color w:val="4F81BD"/>
                <w:vertAlign w:val="subscript"/>
              </w:rPr>
            </w:pPr>
            <w:r w:rsidRPr="00CC0B77">
              <w:rPr>
                <w:b/>
                <w:color w:val="4F81BD"/>
                <w:vertAlign w:val="subscript"/>
              </w:rPr>
              <w:t>Hinweis</w:t>
            </w:r>
          </w:p>
          <w:p w14:paraId="2477138B" w14:textId="77777777" w:rsidR="006B0560" w:rsidRPr="00CC0B77" w:rsidRDefault="006B0560" w:rsidP="00C928E3">
            <w:pPr>
              <w:pStyle w:val="StandardME"/>
              <w:ind w:left="0"/>
              <w:rPr>
                <w:color w:val="4F81BD"/>
                <w:sz w:val="4"/>
              </w:rPr>
            </w:pPr>
          </w:p>
        </w:tc>
        <w:tc>
          <w:tcPr>
            <w:tcW w:w="6177" w:type="dxa"/>
          </w:tcPr>
          <w:p w14:paraId="07357EB6" w14:textId="77777777" w:rsidR="006B0560" w:rsidRPr="00CC0B77" w:rsidRDefault="006B0560" w:rsidP="00C928E3">
            <w:pPr>
              <w:pStyle w:val="StandardME"/>
              <w:ind w:left="0"/>
              <w:rPr>
                <w:b/>
                <w:color w:val="4F81BD"/>
                <w:sz w:val="8"/>
              </w:rPr>
            </w:pPr>
          </w:p>
          <w:p w14:paraId="2A4ABCF9" w14:textId="29C725B6" w:rsidR="006B0560" w:rsidRPr="00CC0B77" w:rsidRDefault="006B0560" w:rsidP="00C928E3">
            <w:pPr>
              <w:pStyle w:val="StandardME"/>
              <w:ind w:left="0"/>
              <w:rPr>
                <w:color w:val="4F81BD"/>
                <w:sz w:val="8"/>
              </w:rPr>
            </w:pPr>
            <w:r w:rsidRPr="00CC0B77">
              <w:rPr>
                <w:b/>
                <w:color w:val="4F81BD"/>
                <w:sz w:val="18"/>
              </w:rPr>
              <w:t>Den nachfolgende</w:t>
            </w:r>
            <w:r w:rsidR="00346A8A">
              <w:rPr>
                <w:b/>
                <w:color w:val="4F81BD"/>
                <w:sz w:val="18"/>
              </w:rPr>
              <w:t>n</w:t>
            </w:r>
            <w:r w:rsidRPr="00CC0B77">
              <w:rPr>
                <w:b/>
                <w:color w:val="4F81BD"/>
                <w:sz w:val="18"/>
              </w:rPr>
              <w:t xml:space="preserve"> IDW</w:t>
            </w:r>
            <w:r w:rsidR="006F704B">
              <w:rPr>
                <w:b/>
                <w:color w:val="4F81BD"/>
                <w:sz w:val="18"/>
              </w:rPr>
              <w:t xml:space="preserve"> </w:t>
            </w:r>
            <w:r w:rsidRPr="00CC0B77">
              <w:rPr>
                <w:b/>
                <w:color w:val="4F81BD"/>
                <w:sz w:val="18"/>
              </w:rPr>
              <w:t>Hinweis können Sie über die Schaltfläche</w:t>
            </w:r>
            <w:r>
              <w:rPr>
                <w:b/>
                <w:color w:val="4F81BD"/>
                <w:sz w:val="18"/>
              </w:rPr>
              <w:t xml:space="preserve"> „Überarbeitungsfunktion“ </w:t>
            </w:r>
            <w:r w:rsidRPr="00CC0B77">
              <w:rPr>
                <w:b/>
                <w:color w:val="4F81BD"/>
                <w:sz w:val="18"/>
              </w:rPr>
              <w:t>in der Bilanzsymbolleiste ausblenden!</w:t>
            </w:r>
          </w:p>
        </w:tc>
      </w:tr>
    </w:tbl>
    <w:p w14:paraId="10BFB90C" w14:textId="77777777" w:rsidR="006B0560" w:rsidRPr="009A2113" w:rsidRDefault="006B0560" w:rsidP="006B0560">
      <w:pPr>
        <w:pStyle w:val="StandardME"/>
        <w:rPr>
          <w:color w:val="4F81BD"/>
        </w:rPr>
      </w:pPr>
    </w:p>
    <w:p w14:paraId="262AC279" w14:textId="77777777" w:rsidR="006B0560" w:rsidRPr="006B0560" w:rsidRDefault="006B0560" w:rsidP="006B0560">
      <w:pPr>
        <w:pStyle w:val="StandardME"/>
        <w:rPr>
          <w:b/>
          <w:bCs/>
          <w:color w:val="4F81BD"/>
        </w:rPr>
      </w:pPr>
      <w:r w:rsidRPr="006B0560">
        <w:rPr>
          <w:b/>
          <w:color w:val="4F81BD"/>
          <w:szCs w:val="24"/>
        </w:rPr>
        <w:t>IDW S 7 Tz 72</w:t>
      </w:r>
    </w:p>
    <w:p w14:paraId="51736FE0" w14:textId="77777777" w:rsidR="006B0560" w:rsidRPr="006B0560" w:rsidRDefault="006B0560" w:rsidP="006B0560">
      <w:pPr>
        <w:pStyle w:val="StandardME"/>
        <w:rPr>
          <w:color w:val="4F81BD"/>
        </w:rPr>
      </w:pPr>
    </w:p>
    <w:p w14:paraId="5497CEFF" w14:textId="77777777" w:rsidR="006B0560" w:rsidRPr="006B0560" w:rsidRDefault="006B0560" w:rsidP="006B0560">
      <w:pPr>
        <w:pStyle w:val="StandardME"/>
        <w:rPr>
          <w:color w:val="4F81BD"/>
        </w:rPr>
      </w:pPr>
      <w:r w:rsidRPr="006B0560">
        <w:rPr>
          <w:color w:val="4F81BD"/>
        </w:rPr>
        <w:t xml:space="preserve">Darstellung </w:t>
      </w:r>
      <w:r w:rsidRPr="006B0560">
        <w:rPr>
          <w:b/>
          <w:color w:val="4F81BD"/>
        </w:rPr>
        <w:t>der Grundlagen</w:t>
      </w:r>
      <w:r w:rsidRPr="006B0560">
        <w:rPr>
          <w:color w:val="4F81BD"/>
        </w:rPr>
        <w:t xml:space="preserve"> des Jahresabschlusses</w:t>
      </w:r>
    </w:p>
    <w:p w14:paraId="5EECF8AF" w14:textId="77777777" w:rsidR="006B0560" w:rsidRPr="006B0560" w:rsidRDefault="006B0560" w:rsidP="006B0560">
      <w:pPr>
        <w:pStyle w:val="StandardME"/>
        <w:rPr>
          <w:color w:val="4F81BD"/>
          <w:sz w:val="12"/>
          <w:szCs w:val="12"/>
        </w:rPr>
      </w:pPr>
    </w:p>
    <w:p w14:paraId="440D2891" w14:textId="77777777" w:rsidR="006B0560" w:rsidRPr="006B0560" w:rsidRDefault="006B0560" w:rsidP="006B0560">
      <w:pPr>
        <w:pStyle w:val="StandardME"/>
        <w:numPr>
          <w:ilvl w:val="0"/>
          <w:numId w:val="20"/>
        </w:numPr>
        <w:rPr>
          <w:color w:val="4F81BD"/>
        </w:rPr>
      </w:pPr>
      <w:r w:rsidRPr="006B0560">
        <w:rPr>
          <w:color w:val="4F81BD"/>
        </w:rPr>
        <w:t>Buchführung</w:t>
      </w:r>
    </w:p>
    <w:p w14:paraId="47DA1818" w14:textId="77777777" w:rsidR="006B0560" w:rsidRPr="006B0560" w:rsidRDefault="006B0560" w:rsidP="006B0560">
      <w:pPr>
        <w:pStyle w:val="StandardME"/>
        <w:numPr>
          <w:ilvl w:val="0"/>
          <w:numId w:val="20"/>
        </w:numPr>
        <w:rPr>
          <w:color w:val="4F81BD"/>
        </w:rPr>
      </w:pPr>
      <w:r w:rsidRPr="006B0560">
        <w:rPr>
          <w:color w:val="4F81BD"/>
        </w:rPr>
        <w:t>Inventar</w:t>
      </w:r>
    </w:p>
    <w:p w14:paraId="14DB2D42" w14:textId="77777777" w:rsidR="006B0560" w:rsidRPr="006B0560" w:rsidRDefault="006B0560" w:rsidP="006B0560">
      <w:pPr>
        <w:pStyle w:val="StandardME"/>
        <w:numPr>
          <w:ilvl w:val="0"/>
          <w:numId w:val="20"/>
        </w:numPr>
        <w:rPr>
          <w:color w:val="4F81BD"/>
        </w:rPr>
      </w:pPr>
      <w:r w:rsidRPr="006B0560">
        <w:rPr>
          <w:color w:val="4F81BD"/>
        </w:rPr>
        <w:t>erteilte Auskünfte</w:t>
      </w:r>
    </w:p>
    <w:p w14:paraId="3763FCF7" w14:textId="77777777" w:rsidR="006B0560" w:rsidRPr="006B0560" w:rsidRDefault="006B0560" w:rsidP="006B0560">
      <w:pPr>
        <w:pStyle w:val="StandardME"/>
        <w:numPr>
          <w:ilvl w:val="0"/>
          <w:numId w:val="20"/>
        </w:numPr>
        <w:rPr>
          <w:color w:val="4F81BD"/>
        </w:rPr>
      </w:pPr>
      <w:r w:rsidRPr="006B0560">
        <w:rPr>
          <w:color w:val="4F81BD"/>
        </w:rPr>
        <w:t>Festlegungen über die Ausübung von Wahlrechten</w:t>
      </w:r>
    </w:p>
    <w:p w14:paraId="11EC6E38" w14:textId="77777777" w:rsidR="006B0560" w:rsidRPr="006B0560" w:rsidRDefault="006B0560" w:rsidP="006B0560">
      <w:pPr>
        <w:pStyle w:val="StandardME"/>
        <w:rPr>
          <w:color w:val="4F81BD"/>
        </w:rPr>
      </w:pPr>
    </w:p>
    <w:p w14:paraId="364D0FB2" w14:textId="77777777" w:rsidR="006B0560" w:rsidRDefault="006B0560" w:rsidP="006B0560">
      <w:pPr>
        <w:pStyle w:val="StandardME"/>
        <w:rPr>
          <w:b/>
          <w:color w:val="4F81BD"/>
        </w:rPr>
      </w:pPr>
      <w:r w:rsidRPr="006B0560">
        <w:rPr>
          <w:b/>
          <w:color w:val="4F81BD"/>
        </w:rPr>
        <w:t>Ausübung von Bilanzierungs- und Bewertungswahlrechten, Beispiele:</w:t>
      </w:r>
    </w:p>
    <w:p w14:paraId="455FDFBA" w14:textId="77777777" w:rsidR="006B0560" w:rsidRPr="006B0560" w:rsidRDefault="006B0560" w:rsidP="006B0560">
      <w:pPr>
        <w:pStyle w:val="StandardME"/>
        <w:rPr>
          <w:b/>
          <w:color w:val="4F81BD"/>
        </w:rPr>
      </w:pPr>
    </w:p>
    <w:p w14:paraId="0A16C807" w14:textId="77777777" w:rsidR="006B0560" w:rsidRPr="006B0560" w:rsidRDefault="006B0560" w:rsidP="006B0560">
      <w:pPr>
        <w:pStyle w:val="StandardME"/>
        <w:numPr>
          <w:ilvl w:val="0"/>
          <w:numId w:val="21"/>
        </w:numPr>
        <w:rPr>
          <w:color w:val="4F81BD"/>
        </w:rPr>
      </w:pPr>
      <w:r w:rsidRPr="006B0560">
        <w:rPr>
          <w:color w:val="4F81BD"/>
        </w:rPr>
        <w:t>Festwerte im Sachanlagevermögen, bestimmte Vorräte</w:t>
      </w:r>
    </w:p>
    <w:p w14:paraId="270465C6" w14:textId="77777777" w:rsidR="006B0560" w:rsidRPr="006B0560" w:rsidRDefault="006B0560" w:rsidP="006B0560">
      <w:pPr>
        <w:pStyle w:val="StandardME"/>
        <w:numPr>
          <w:ilvl w:val="0"/>
          <w:numId w:val="21"/>
        </w:numPr>
        <w:rPr>
          <w:color w:val="4F81BD"/>
        </w:rPr>
      </w:pPr>
      <w:r w:rsidRPr="006B0560">
        <w:rPr>
          <w:color w:val="4F81BD"/>
        </w:rPr>
        <w:t>Gruppenbewertung</w:t>
      </w:r>
    </w:p>
    <w:p w14:paraId="6EC11D5E" w14:textId="77777777" w:rsidR="006B0560" w:rsidRPr="006B0560" w:rsidRDefault="006B0560" w:rsidP="006B0560">
      <w:pPr>
        <w:pStyle w:val="StandardME"/>
        <w:numPr>
          <w:ilvl w:val="0"/>
          <w:numId w:val="21"/>
        </w:numPr>
        <w:rPr>
          <w:color w:val="4F81BD"/>
        </w:rPr>
      </w:pPr>
      <w:r w:rsidRPr="006B0560">
        <w:rPr>
          <w:color w:val="4F81BD"/>
        </w:rPr>
        <w:t>Vollkosten / Teilkosten bei Vorräten</w:t>
      </w:r>
    </w:p>
    <w:p w14:paraId="01908115" w14:textId="77777777" w:rsidR="006B0560" w:rsidRPr="006B0560" w:rsidRDefault="006B0560" w:rsidP="006B0560">
      <w:pPr>
        <w:pStyle w:val="StandardME"/>
        <w:numPr>
          <w:ilvl w:val="0"/>
          <w:numId w:val="21"/>
        </w:numPr>
        <w:rPr>
          <w:color w:val="4F81BD"/>
        </w:rPr>
      </w:pPr>
      <w:r w:rsidRPr="006B0560">
        <w:rPr>
          <w:color w:val="4F81BD"/>
        </w:rPr>
        <w:t>Ansatz, Bewertung Geschäfts- oder Firmenwert</w:t>
      </w:r>
    </w:p>
    <w:p w14:paraId="1FB4C5B1" w14:textId="77777777" w:rsidR="006B0560" w:rsidRPr="006B0560" w:rsidRDefault="006B0560" w:rsidP="006B0560">
      <w:pPr>
        <w:pStyle w:val="StandardME"/>
        <w:numPr>
          <w:ilvl w:val="0"/>
          <w:numId w:val="21"/>
        </w:numPr>
        <w:rPr>
          <w:color w:val="4F81BD"/>
        </w:rPr>
      </w:pPr>
      <w:r w:rsidRPr="006B0560">
        <w:rPr>
          <w:color w:val="4F81BD"/>
        </w:rPr>
        <w:t>gemildertes Niederstwertprinzip beim Anlagevermögen</w:t>
      </w:r>
    </w:p>
    <w:p w14:paraId="7510E094" w14:textId="77777777" w:rsidR="006B0560" w:rsidRPr="006B0560" w:rsidRDefault="006B0560" w:rsidP="006B0560">
      <w:pPr>
        <w:pStyle w:val="StandardME"/>
        <w:numPr>
          <w:ilvl w:val="0"/>
          <w:numId w:val="21"/>
        </w:numPr>
        <w:rPr>
          <w:color w:val="4F81BD"/>
        </w:rPr>
      </w:pPr>
      <w:r w:rsidRPr="006B0560">
        <w:rPr>
          <w:color w:val="4F81BD"/>
        </w:rPr>
        <w:t>nur steuerrechtlich zulässige Abschreibungen (bis 2009 bzw. 2009/2010)</w:t>
      </w:r>
    </w:p>
    <w:p w14:paraId="23848BD6" w14:textId="77777777" w:rsidR="006B0560" w:rsidRPr="006B0560" w:rsidRDefault="006B0560" w:rsidP="006B0560">
      <w:pPr>
        <w:pStyle w:val="StandardME"/>
        <w:numPr>
          <w:ilvl w:val="0"/>
          <w:numId w:val="21"/>
        </w:numPr>
        <w:rPr>
          <w:color w:val="4F81BD"/>
        </w:rPr>
      </w:pPr>
      <w:r w:rsidRPr="006B0560">
        <w:rPr>
          <w:color w:val="4F81BD"/>
        </w:rPr>
        <w:t>aktive Rechnungsabgrenzungsposten</w:t>
      </w:r>
    </w:p>
    <w:p w14:paraId="2EF54891" w14:textId="77777777" w:rsidR="006B0560" w:rsidRPr="006B0560" w:rsidRDefault="006B0560" w:rsidP="006B0560">
      <w:pPr>
        <w:pStyle w:val="StandardME"/>
        <w:numPr>
          <w:ilvl w:val="0"/>
          <w:numId w:val="21"/>
        </w:numPr>
        <w:rPr>
          <w:color w:val="4F81BD"/>
        </w:rPr>
      </w:pPr>
      <w:r w:rsidRPr="006B0560">
        <w:rPr>
          <w:color w:val="4F81BD"/>
        </w:rPr>
        <w:t>aktive latente Steuern</w:t>
      </w:r>
    </w:p>
    <w:p w14:paraId="12EDA285" w14:textId="77777777" w:rsidR="006B0560" w:rsidRPr="006B0560" w:rsidRDefault="006B0560" w:rsidP="006B0560">
      <w:pPr>
        <w:pStyle w:val="StandardME"/>
        <w:numPr>
          <w:ilvl w:val="0"/>
          <w:numId w:val="21"/>
        </w:numPr>
        <w:rPr>
          <w:color w:val="4F81BD"/>
        </w:rPr>
      </w:pPr>
      <w:r w:rsidRPr="006B0560">
        <w:rPr>
          <w:color w:val="4F81BD"/>
        </w:rPr>
        <w:t>Sonderposten mit Rücklageanteil (bis 2009 bzw. 2009/2010)</w:t>
      </w:r>
    </w:p>
    <w:p w14:paraId="41807280" w14:textId="77777777" w:rsidR="006B0560" w:rsidRPr="006B0560" w:rsidRDefault="006B0560" w:rsidP="006B0560">
      <w:pPr>
        <w:pStyle w:val="StandardME"/>
        <w:numPr>
          <w:ilvl w:val="0"/>
          <w:numId w:val="21"/>
        </w:numPr>
        <w:rPr>
          <w:color w:val="4F81BD"/>
        </w:rPr>
      </w:pPr>
      <w:r w:rsidRPr="006B0560">
        <w:rPr>
          <w:color w:val="4F81BD"/>
        </w:rPr>
        <w:t>Aufwandsrückstellungen (bis 2009 bzw. 2009/2010)</w:t>
      </w:r>
    </w:p>
    <w:p w14:paraId="77B57C74" w14:textId="77777777" w:rsidR="006B0560" w:rsidRDefault="006B0560" w:rsidP="006B0560">
      <w:pPr>
        <w:pStyle w:val="StandardME"/>
        <w:numPr>
          <w:ilvl w:val="0"/>
          <w:numId w:val="21"/>
        </w:numPr>
        <w:rPr>
          <w:color w:val="4F81BD"/>
        </w:rPr>
      </w:pPr>
      <w:r w:rsidRPr="006B0560">
        <w:rPr>
          <w:color w:val="4F81BD"/>
        </w:rPr>
        <w:t>Rückstellungen für sog. Altzusagen der Altersversorgung</w:t>
      </w:r>
    </w:p>
    <w:p w14:paraId="087453D2" w14:textId="77777777" w:rsidR="006B0560" w:rsidRPr="006B0560" w:rsidRDefault="006B0560" w:rsidP="006B0560">
      <w:pPr>
        <w:pStyle w:val="StandardME"/>
        <w:numPr>
          <w:ilvl w:val="0"/>
          <w:numId w:val="21"/>
        </w:numPr>
        <w:rPr>
          <w:color w:val="4F81BD"/>
        </w:rPr>
      </w:pPr>
    </w:p>
    <w:p w14:paraId="71C0657F" w14:textId="77777777" w:rsidR="006B0560" w:rsidRPr="006B0560" w:rsidRDefault="006B0560" w:rsidP="006B0560">
      <w:pPr>
        <w:pStyle w:val="StandardME"/>
        <w:numPr>
          <w:ilvl w:val="0"/>
          <w:numId w:val="21"/>
        </w:numPr>
        <w:rPr>
          <w:b/>
          <w:color w:val="4F81BD"/>
        </w:rPr>
      </w:pPr>
      <w:r w:rsidRPr="006B0560">
        <w:rPr>
          <w:b/>
          <w:color w:val="4F81BD"/>
        </w:rPr>
        <w:t>Beispiele für wertbestimmende Parameter:</w:t>
      </w:r>
    </w:p>
    <w:p w14:paraId="7D029A8A" w14:textId="77777777" w:rsidR="006B0560" w:rsidRPr="006B0560" w:rsidRDefault="006B0560" w:rsidP="006B0560">
      <w:pPr>
        <w:pStyle w:val="StandardME"/>
        <w:numPr>
          <w:ilvl w:val="0"/>
          <w:numId w:val="21"/>
        </w:numPr>
        <w:rPr>
          <w:color w:val="4F81BD"/>
        </w:rPr>
      </w:pPr>
      <w:r w:rsidRPr="006B0560">
        <w:rPr>
          <w:color w:val="4F81BD"/>
        </w:rPr>
        <w:t>Wechselkurse</w:t>
      </w:r>
    </w:p>
    <w:p w14:paraId="67EFA56E" w14:textId="77777777" w:rsidR="006B0560" w:rsidRPr="006B0560" w:rsidRDefault="006B0560" w:rsidP="006B0560">
      <w:pPr>
        <w:pStyle w:val="StandardME"/>
        <w:numPr>
          <w:ilvl w:val="0"/>
          <w:numId w:val="21"/>
        </w:numPr>
        <w:rPr>
          <w:color w:val="4F81BD"/>
        </w:rPr>
      </w:pPr>
      <w:r w:rsidRPr="006B0560">
        <w:rPr>
          <w:color w:val="4F81BD"/>
        </w:rPr>
        <w:t>Börsenkurse</w:t>
      </w:r>
    </w:p>
    <w:p w14:paraId="6FAA4C31" w14:textId="77777777" w:rsidR="006B0560" w:rsidRPr="006B0560" w:rsidRDefault="006B0560" w:rsidP="006B0560">
      <w:pPr>
        <w:pStyle w:val="StandardME"/>
        <w:numPr>
          <w:ilvl w:val="0"/>
          <w:numId w:val="21"/>
        </w:numPr>
        <w:rPr>
          <w:color w:val="4F81BD"/>
        </w:rPr>
      </w:pPr>
      <w:r w:rsidRPr="006B0560">
        <w:rPr>
          <w:color w:val="4F81BD"/>
        </w:rPr>
        <w:t>Steuersätze</w:t>
      </w:r>
    </w:p>
    <w:p w14:paraId="7339EED5" w14:textId="77777777" w:rsidR="006B0560" w:rsidRPr="006B0560" w:rsidRDefault="006B0560" w:rsidP="006B0560">
      <w:pPr>
        <w:pStyle w:val="StandardME"/>
        <w:numPr>
          <w:ilvl w:val="0"/>
          <w:numId w:val="21"/>
        </w:numPr>
        <w:rPr>
          <w:color w:val="4F81BD"/>
        </w:rPr>
      </w:pPr>
      <w:r w:rsidRPr="006B0560">
        <w:rPr>
          <w:color w:val="4F81BD"/>
        </w:rPr>
        <w:t>Zinssätze</w:t>
      </w:r>
    </w:p>
    <w:p w14:paraId="108C451D" w14:textId="77777777" w:rsidR="006B0560" w:rsidRPr="006B0560" w:rsidRDefault="006B0560" w:rsidP="006B0560">
      <w:pPr>
        <w:pStyle w:val="StandardME"/>
        <w:numPr>
          <w:ilvl w:val="0"/>
          <w:numId w:val="21"/>
        </w:numPr>
        <w:rPr>
          <w:color w:val="4F81BD"/>
        </w:rPr>
      </w:pPr>
      <w:r w:rsidRPr="006B0560">
        <w:rPr>
          <w:color w:val="4F81BD"/>
        </w:rPr>
        <w:t>biometrische Rechnungsgrundlagen</w:t>
      </w:r>
    </w:p>
    <w:p w14:paraId="70441404" w14:textId="77777777" w:rsidR="006B0560" w:rsidRDefault="006B0560" w:rsidP="006B0560">
      <w:pPr>
        <w:pStyle w:val="StandardME"/>
        <w:numPr>
          <w:ilvl w:val="0"/>
          <w:numId w:val="21"/>
        </w:numPr>
        <w:rPr>
          <w:color w:val="4F81BD"/>
        </w:rPr>
      </w:pPr>
      <w:r w:rsidRPr="006B0560">
        <w:rPr>
          <w:color w:val="4F81BD"/>
        </w:rPr>
        <w:t>Vertragslaufzeiten</w:t>
      </w:r>
    </w:p>
    <w:p w14:paraId="7EC0DD47" w14:textId="77777777" w:rsidR="006B0560" w:rsidRPr="006B0560" w:rsidRDefault="006B0560" w:rsidP="006B0560">
      <w:pPr>
        <w:pStyle w:val="StandardME"/>
        <w:rPr>
          <w:color w:val="4F81BD"/>
        </w:rPr>
      </w:pPr>
    </w:p>
    <w:p w14:paraId="47F5E880" w14:textId="77777777" w:rsidR="006B0560" w:rsidRDefault="006B0560" w:rsidP="006B0560">
      <w:pPr>
        <w:pStyle w:val="StandardME"/>
        <w:rPr>
          <w:color w:val="4F81BD"/>
        </w:rPr>
      </w:pPr>
      <w:r w:rsidRPr="006B0560">
        <w:rPr>
          <w:b/>
          <w:color w:val="4F81BD"/>
        </w:rPr>
        <w:t>Beispiele für wertbestimmende Annahmen, aus denen sich Ermessensspielräume ergeben können</w:t>
      </w:r>
      <w:r w:rsidRPr="006B0560">
        <w:rPr>
          <w:color w:val="4F81BD"/>
        </w:rPr>
        <w:t>:</w:t>
      </w:r>
    </w:p>
    <w:p w14:paraId="3FE54C25" w14:textId="77777777" w:rsidR="006B0560" w:rsidRPr="006B0560" w:rsidRDefault="006B0560" w:rsidP="006B0560">
      <w:pPr>
        <w:pStyle w:val="StandardME"/>
        <w:rPr>
          <w:color w:val="4F81BD"/>
        </w:rPr>
      </w:pPr>
    </w:p>
    <w:p w14:paraId="5AA6F285" w14:textId="77777777" w:rsidR="006B0560" w:rsidRPr="006B0560" w:rsidRDefault="006B0560" w:rsidP="006B0560">
      <w:pPr>
        <w:pStyle w:val="StandardME"/>
        <w:numPr>
          <w:ilvl w:val="0"/>
          <w:numId w:val="22"/>
        </w:numPr>
        <w:rPr>
          <w:color w:val="4F81BD"/>
        </w:rPr>
      </w:pPr>
      <w:r w:rsidRPr="006B0560">
        <w:rPr>
          <w:color w:val="4F81BD"/>
        </w:rPr>
        <w:t>künftige Auslastung des Unternehmens</w:t>
      </w:r>
    </w:p>
    <w:p w14:paraId="51B2B24E" w14:textId="77777777" w:rsidR="006B0560" w:rsidRPr="006B0560" w:rsidRDefault="006B0560" w:rsidP="006B0560">
      <w:pPr>
        <w:pStyle w:val="StandardME"/>
        <w:numPr>
          <w:ilvl w:val="0"/>
          <w:numId w:val="22"/>
        </w:numPr>
        <w:rPr>
          <w:color w:val="4F81BD"/>
        </w:rPr>
      </w:pPr>
      <w:r w:rsidRPr="006B0560">
        <w:rPr>
          <w:color w:val="4F81BD"/>
        </w:rPr>
        <w:t>Nutzungsdauern</w:t>
      </w:r>
    </w:p>
    <w:p w14:paraId="4F6F39F2" w14:textId="77777777" w:rsidR="006B0560" w:rsidRPr="006B0560" w:rsidRDefault="006B0560" w:rsidP="006B0560">
      <w:pPr>
        <w:pStyle w:val="StandardME"/>
        <w:numPr>
          <w:ilvl w:val="0"/>
          <w:numId w:val="22"/>
        </w:numPr>
        <w:rPr>
          <w:color w:val="4F81BD"/>
        </w:rPr>
      </w:pPr>
      <w:r w:rsidRPr="006B0560">
        <w:rPr>
          <w:color w:val="4F81BD"/>
        </w:rPr>
        <w:t>Restwerte und Abbruchkosten</w:t>
      </w:r>
    </w:p>
    <w:p w14:paraId="790ECA0F" w14:textId="77777777" w:rsidR="006B0560" w:rsidRPr="006B0560" w:rsidRDefault="006B0560" w:rsidP="006B0560">
      <w:pPr>
        <w:pStyle w:val="StandardME"/>
        <w:numPr>
          <w:ilvl w:val="0"/>
          <w:numId w:val="22"/>
        </w:numPr>
        <w:rPr>
          <w:color w:val="4F81BD"/>
        </w:rPr>
      </w:pPr>
      <w:r w:rsidRPr="006B0560">
        <w:rPr>
          <w:color w:val="4F81BD"/>
        </w:rPr>
        <w:t>zukünftige Zahlungsein- oder –ausgänge</w:t>
      </w:r>
    </w:p>
    <w:p w14:paraId="476A96C9" w14:textId="77777777" w:rsidR="006B0560" w:rsidRPr="006B0560" w:rsidRDefault="006B0560" w:rsidP="006B0560">
      <w:pPr>
        <w:pStyle w:val="StandardME"/>
        <w:numPr>
          <w:ilvl w:val="0"/>
          <w:numId w:val="22"/>
        </w:numPr>
        <w:rPr>
          <w:color w:val="4F81BD"/>
        </w:rPr>
      </w:pPr>
      <w:r w:rsidRPr="006B0560">
        <w:rPr>
          <w:color w:val="4F81BD"/>
        </w:rPr>
        <w:t>Fluktuationsraten</w:t>
      </w:r>
    </w:p>
    <w:p w14:paraId="5F27883E" w14:textId="77777777" w:rsidR="006B0560" w:rsidRPr="006B0560" w:rsidRDefault="006B0560" w:rsidP="006B0560">
      <w:pPr>
        <w:pStyle w:val="StandardME"/>
        <w:numPr>
          <w:ilvl w:val="0"/>
          <w:numId w:val="22"/>
        </w:numPr>
        <w:rPr>
          <w:color w:val="4F81BD"/>
        </w:rPr>
      </w:pPr>
      <w:r w:rsidRPr="006B0560">
        <w:rPr>
          <w:color w:val="4F81BD"/>
        </w:rPr>
        <w:t>Gehaltsentwicklung</w:t>
      </w:r>
    </w:p>
    <w:p w14:paraId="0AA28998" w14:textId="77777777" w:rsidR="006B0560" w:rsidRPr="006B0560" w:rsidRDefault="006B0560" w:rsidP="006B0560">
      <w:pPr>
        <w:pStyle w:val="StandardME"/>
        <w:numPr>
          <w:ilvl w:val="0"/>
          <w:numId w:val="22"/>
        </w:numPr>
        <w:rPr>
          <w:color w:val="4F81BD"/>
        </w:rPr>
      </w:pPr>
      <w:r w:rsidRPr="006B0560">
        <w:rPr>
          <w:color w:val="4F81BD"/>
        </w:rPr>
        <w:t>erwartete Inflationsrate</w:t>
      </w:r>
    </w:p>
    <w:p w14:paraId="1885423F" w14:textId="77777777" w:rsidR="00D54C38" w:rsidRDefault="006B0560" w:rsidP="006B0560">
      <w:pPr>
        <w:pStyle w:val="StandardME"/>
        <w:numPr>
          <w:ilvl w:val="0"/>
          <w:numId w:val="22"/>
        </w:numPr>
        <w:rPr>
          <w:color w:val="4F81BD"/>
        </w:rPr>
      </w:pPr>
      <w:r w:rsidRPr="006B0560">
        <w:rPr>
          <w:color w:val="4F81BD"/>
        </w:rPr>
        <w:t>Wahrscheinlichkeit künftiger Inanspruchnahmen</w:t>
      </w:r>
    </w:p>
    <w:p w14:paraId="4B4B1CF0" w14:textId="77777777" w:rsidR="00100A8D" w:rsidRPr="00CC0B77" w:rsidRDefault="00100A8D" w:rsidP="00100A8D">
      <w:pPr>
        <w:pStyle w:val="StandardME"/>
        <w:rPr>
          <w:color w:val="4F81BD"/>
        </w:rPr>
      </w:pPr>
    </w:p>
    <w:p w14:paraId="1BA209EB" w14:textId="77777777" w:rsidR="00100A8D" w:rsidRPr="00CC0B77" w:rsidRDefault="00100A8D" w:rsidP="00100A8D">
      <w:pPr>
        <w:pStyle w:val="StandardME"/>
        <w:rPr>
          <w:color w:val="4F81BD"/>
        </w:rPr>
      </w:pPr>
      <w:r w:rsidRPr="00CC0B77">
        <w:rPr>
          <w:vanish/>
          <w:color w:val="4F81BD"/>
        </w:rPr>
        <w:t>&gt;</w:t>
      </w:r>
    </w:p>
    <w:p w14:paraId="326330F9" w14:textId="77777777" w:rsidR="006B0560" w:rsidRDefault="006B0560" w:rsidP="006B0560">
      <w:pPr>
        <w:pStyle w:val="StandardME"/>
        <w:rPr>
          <w:vanish/>
          <w:color w:val="4F81BD"/>
        </w:rPr>
      </w:pPr>
    </w:p>
    <w:p w14:paraId="225A8791" w14:textId="77777777" w:rsidR="006B0560" w:rsidRDefault="006B0560" w:rsidP="006B0560"/>
    <w:p w14:paraId="060F879E" w14:textId="77777777" w:rsidR="006B0560" w:rsidRDefault="006B0560" w:rsidP="006B0560">
      <w:pPr>
        <w:pStyle w:val="berschrift1"/>
      </w:pPr>
      <w:r>
        <w:lastRenderedPageBreak/>
        <w:t xml:space="preserve">Feststellungen </w:t>
      </w:r>
      <w:r w:rsidRPr="008B06E1">
        <w:t>zur</w:t>
      </w:r>
      <w:r>
        <w:t xml:space="preserve"> Rechnungslegung</w:t>
      </w:r>
    </w:p>
    <w:p w14:paraId="1CD265E2" w14:textId="77777777" w:rsidR="006B0560" w:rsidRDefault="006B0560" w:rsidP="006B0560">
      <w:pPr>
        <w:pStyle w:val="berschrift2"/>
      </w:pPr>
      <w:r w:rsidRPr="00991D1B">
        <w:t>Grundlagen</w:t>
      </w:r>
      <w:r>
        <w:t xml:space="preserve"> </w:t>
      </w:r>
      <w:r w:rsidRPr="008B06E1">
        <w:t>des</w:t>
      </w:r>
      <w:r>
        <w:t xml:space="preserve"> Jahresabschlusses</w:t>
      </w:r>
    </w:p>
    <w:p w14:paraId="4E9B4C64" w14:textId="77777777" w:rsidR="006B0560" w:rsidRPr="006B0560" w:rsidRDefault="006B0560" w:rsidP="006B0560"/>
    <w:p w14:paraId="36CE887F" w14:textId="7C484D94" w:rsidR="006B0560" w:rsidRPr="0068086F" w:rsidRDefault="006B0560" w:rsidP="006B0560">
      <w:pPr>
        <w:pStyle w:val="StandardME"/>
      </w:pPr>
      <w:r>
        <w:t xml:space="preserve">Die </w:t>
      </w:r>
      <w:r w:rsidRPr="000B3FEC">
        <w:rPr>
          <w:b/>
        </w:rPr>
        <w:t>Buchführung</w:t>
      </w:r>
      <w:r>
        <w:t xml:space="preserve"> des Geschäftsjahres wurde mit den Schlussbilanzwerten des Vorjahres eröffnet (§ 252 </w:t>
      </w:r>
      <w:r w:rsidR="00364EA5">
        <w:t>Abs.1</w:t>
      </w:r>
      <w:r>
        <w:t xml:space="preserve"> Nr.1 HGB). </w:t>
      </w:r>
    </w:p>
    <w:p w14:paraId="2C5746C1" w14:textId="77777777" w:rsidR="006B0560" w:rsidRDefault="006B0560" w:rsidP="006B0560">
      <w:pPr>
        <w:pStyle w:val="StandardME"/>
      </w:pPr>
    </w:p>
    <w:p w14:paraId="25AD6ADE" w14:textId="494A8385" w:rsidR="006B0560" w:rsidRDefault="006B0560" w:rsidP="006B0560">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71761B">
        <w:t xml:space="preserve"> der </w:t>
      </w:r>
      <w:r w:rsidR="00826949">
        <w:t xml:space="preserve">Wolters Kluwer </w:t>
      </w:r>
      <w:r w:rsidR="00346A8A">
        <w:t>Tax &amp; Accounting Deutschland GmbH</w:t>
      </w:r>
      <w:r>
        <w:t xml:space="preserve">, erstellt. </w:t>
      </w:r>
    </w:p>
    <w:p w14:paraId="08E984C5" w14:textId="77777777" w:rsidR="0071761B" w:rsidRDefault="0071761B" w:rsidP="006B0560">
      <w:pPr>
        <w:pStyle w:val="StandardME"/>
      </w:pPr>
    </w:p>
    <w:p w14:paraId="01971CF0" w14:textId="5383351B" w:rsidR="007479DA" w:rsidRDefault="006B0560" w:rsidP="006B0560">
      <w:pPr>
        <w:pStyle w:val="StandardME"/>
      </w:pPr>
      <w:r>
        <w:t xml:space="preserve">Die Software wurde von der </w:t>
      </w:r>
      <w:r w:rsidR="0071761B">
        <w:t>E</w:t>
      </w:r>
      <w:r w:rsidR="00826949">
        <w:t>rnst</w:t>
      </w:r>
      <w:r w:rsidR="0071761B">
        <w:t xml:space="preserve"> &amp; Y</w:t>
      </w:r>
      <w:r w:rsidR="00826949">
        <w:t>oung</w:t>
      </w:r>
      <w:r w:rsidR="0071761B">
        <w:t xml:space="preserve">, Wirtschaftsprüfungsgesellschaft in </w:t>
      </w:r>
      <w:r w:rsidR="007F3C4E">
        <w:t>München</w:t>
      </w:r>
      <w:r w:rsidR="0071761B">
        <w:t xml:space="preserve">, am </w:t>
      </w:r>
      <w:r w:rsidR="006F704B">
        <w:t xml:space="preserve">27. Juli 2023 </w:t>
      </w:r>
      <w:r>
        <w:t xml:space="preserve">geprüft. Ergebnis der Prüfung war, dass das Produkt </w:t>
      </w:r>
      <w:r w:rsidR="0071761B">
        <w:t>ADDISON</w:t>
      </w:r>
    </w:p>
    <w:p w14:paraId="1D3DCC7A" w14:textId="7D4EE4CA" w:rsidR="006B0560" w:rsidRDefault="007F3C4E"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66DA1B04" w14:textId="77777777" w:rsidR="006B0560" w:rsidRDefault="006B0560" w:rsidP="006B0560">
      <w:pPr>
        <w:pStyle w:val="StandardME"/>
      </w:pPr>
    </w:p>
    <w:p w14:paraId="584B64B8"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5F63DD87" w14:textId="77777777" w:rsidR="006B0560" w:rsidRDefault="006B0560" w:rsidP="006B0560">
      <w:pPr>
        <w:pStyle w:val="StandardME"/>
      </w:pPr>
    </w:p>
    <w:p w14:paraId="15367975"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65DE492E" w14:textId="77777777" w:rsidR="00170E96" w:rsidRDefault="00170E96" w:rsidP="006B0560">
      <w:pPr>
        <w:pStyle w:val="StandardME"/>
      </w:pPr>
    </w:p>
    <w:p w14:paraId="1BAA5516" w14:textId="77777777" w:rsidR="00170E96" w:rsidRPr="00100A8D" w:rsidRDefault="00170E96" w:rsidP="00170E96"/>
    <w:p w14:paraId="708EEBA1"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35F279FF" w14:textId="77777777" w:rsidR="00170E96" w:rsidRPr="0042757A" w:rsidRDefault="00170E96" w:rsidP="00170E96">
      <w:pPr>
        <w:pStyle w:val="StandardME"/>
      </w:pPr>
    </w:p>
    <w:p w14:paraId="323F04E1"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36AAEC07" w14:textId="77777777" w:rsidR="006B0560" w:rsidRPr="0042757A" w:rsidRDefault="006B0560" w:rsidP="006B0560">
      <w:pPr>
        <w:pStyle w:val="StandardME"/>
      </w:pPr>
    </w:p>
    <w:p w14:paraId="562D9C89"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2EDB255D" w14:textId="77777777" w:rsidR="006B0560" w:rsidRPr="0042757A" w:rsidRDefault="006B0560" w:rsidP="006B0560">
      <w:pPr>
        <w:pStyle w:val="StandardME"/>
      </w:pPr>
    </w:p>
    <w:p w14:paraId="28352259" w14:textId="77777777" w:rsidR="006B0560" w:rsidRPr="0042757A" w:rsidRDefault="006B0560" w:rsidP="006B0560">
      <w:pPr>
        <w:pStyle w:val="StandardME"/>
      </w:pPr>
      <w:r w:rsidRPr="0042757A">
        <w:t>Kassenbuch und Kontoauszüge der Banken und Kreditinstitute liegen vor.</w:t>
      </w:r>
    </w:p>
    <w:p w14:paraId="197387B3" w14:textId="77777777" w:rsidR="006B0560" w:rsidRPr="0042757A" w:rsidRDefault="006B0560" w:rsidP="006B0560">
      <w:pPr>
        <w:pStyle w:val="StandardME"/>
      </w:pPr>
    </w:p>
    <w:p w14:paraId="0029AFEE"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5A4EDF07" w14:textId="77777777" w:rsidR="006B0560" w:rsidRPr="0042757A" w:rsidRDefault="006B0560" w:rsidP="006B0560">
      <w:pPr>
        <w:pStyle w:val="StandardME"/>
      </w:pPr>
    </w:p>
    <w:p w14:paraId="1ECEF7C6" w14:textId="77777777" w:rsidR="006B0560" w:rsidRPr="0042757A" w:rsidRDefault="006B0560" w:rsidP="006B0560">
      <w:pPr>
        <w:pStyle w:val="StandardME"/>
      </w:pPr>
      <w:r w:rsidRPr="0042757A">
        <w:t xml:space="preserve">Die Geschäftsleitung hat </w:t>
      </w:r>
      <w:r w:rsidR="00BA63C6">
        <w:t>mich</w:t>
      </w:r>
      <w:r w:rsidRPr="0042757A">
        <w:t xml:space="preserve"> angewiesen, sie über bestehende </w:t>
      </w:r>
      <w:r w:rsidRPr="0042757A">
        <w:rPr>
          <w:b/>
        </w:rPr>
        <w:t>Ansatz- und Bewertungswahlrechte</w:t>
      </w:r>
      <w:r w:rsidRPr="0042757A">
        <w:t xml:space="preserve"> zu informieren. Sie will diese so ausüben, dass ein möglichst geringer steuerlicher Gewinn entsteht.</w:t>
      </w:r>
    </w:p>
    <w:p w14:paraId="05041BD5" w14:textId="77777777" w:rsidR="00170E96" w:rsidRPr="0042757A" w:rsidRDefault="00170E96" w:rsidP="006B0560">
      <w:pPr>
        <w:pStyle w:val="StandardME"/>
      </w:pPr>
    </w:p>
    <w:p w14:paraId="09AC7700" w14:textId="77777777" w:rsidR="00170E96" w:rsidRPr="0042757A" w:rsidRDefault="00170E96" w:rsidP="00170E96">
      <w:pPr>
        <w:pStyle w:val="StandardME"/>
      </w:pPr>
      <w:r w:rsidRPr="0042757A">
        <w:rPr>
          <w:vanish/>
        </w:rPr>
        <w:t>&gt;&lt;OPENFIELD.E1Plural:</w:t>
      </w:r>
      <w:r w:rsidRPr="0042757A">
        <w:t xml:space="preserve"> 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385DEC74" w14:textId="77777777" w:rsidR="00170E96" w:rsidRPr="0042757A" w:rsidRDefault="00170E96" w:rsidP="00170E96">
      <w:pPr>
        <w:pStyle w:val="StandardME"/>
      </w:pPr>
    </w:p>
    <w:p w14:paraId="0644F37D"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1E3DB19E" w14:textId="77777777" w:rsidR="00170E96" w:rsidRPr="0042757A" w:rsidRDefault="00170E96" w:rsidP="00170E96">
      <w:pPr>
        <w:pStyle w:val="StandardME"/>
      </w:pPr>
    </w:p>
    <w:p w14:paraId="3FD3BE82"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39405F56" w14:textId="77777777" w:rsidR="00170E96" w:rsidRPr="0042757A" w:rsidRDefault="00170E96" w:rsidP="00170E96">
      <w:pPr>
        <w:pStyle w:val="StandardME"/>
      </w:pPr>
    </w:p>
    <w:p w14:paraId="75964579" w14:textId="77777777" w:rsidR="00170E96" w:rsidRPr="0042757A" w:rsidRDefault="00170E96" w:rsidP="00170E96">
      <w:pPr>
        <w:pStyle w:val="StandardME"/>
      </w:pPr>
      <w:r w:rsidRPr="0042757A">
        <w:t>Kassenbuch und Kontoauszüge der Banken und Kreditinstitute liegen vor.</w:t>
      </w:r>
    </w:p>
    <w:p w14:paraId="20F42DFE" w14:textId="77777777" w:rsidR="00170E96" w:rsidRPr="0042757A" w:rsidRDefault="00170E96" w:rsidP="00170E96">
      <w:pPr>
        <w:pStyle w:val="StandardME"/>
      </w:pPr>
    </w:p>
    <w:p w14:paraId="529526A4"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3EF8325A" w14:textId="77777777" w:rsidR="00170E96" w:rsidRPr="0042757A" w:rsidRDefault="00170E96" w:rsidP="00170E96">
      <w:pPr>
        <w:pStyle w:val="StandardME"/>
      </w:pPr>
    </w:p>
    <w:p w14:paraId="52B07931" w14:textId="77777777" w:rsidR="00170E96" w:rsidRPr="0042757A" w:rsidRDefault="00170E96" w:rsidP="00170E96">
      <w:pPr>
        <w:pStyle w:val="StandardME"/>
      </w:pPr>
      <w:r w:rsidRPr="0042757A">
        <w:t xml:space="preserve">Die Geschäftsleitung hat uns angewiesen, sie über bestehende </w:t>
      </w:r>
      <w:r w:rsidRPr="0042757A">
        <w:rPr>
          <w:b/>
        </w:rPr>
        <w:t>Ansatz- und Bewertungswahlrechte</w:t>
      </w:r>
      <w:r w:rsidRPr="0042757A">
        <w:t xml:space="preserve"> zu informieren. Sie will diese so ausüben, dass ein möglichst geringer steuerlicher Gewinn entsteht.</w:t>
      </w:r>
    </w:p>
    <w:p w14:paraId="5726261D" w14:textId="77777777" w:rsidR="00170E96" w:rsidRPr="00BA63C6" w:rsidRDefault="00170E96" w:rsidP="00170E96">
      <w:pPr>
        <w:pStyle w:val="StandardME"/>
        <w:tabs>
          <w:tab w:val="left" w:pos="2254"/>
        </w:tabs>
      </w:pPr>
      <w:r w:rsidRPr="00BA63C6">
        <w:rPr>
          <w:vanish/>
        </w:rPr>
        <w:t>&gt;</w:t>
      </w:r>
    </w:p>
    <w:p w14:paraId="6D911427" w14:textId="77777777" w:rsidR="00100A8D" w:rsidRDefault="00100A8D" w:rsidP="006B0560">
      <w:pPr>
        <w:pStyle w:val="StandardME"/>
      </w:pPr>
    </w:p>
    <w:p w14:paraId="71BF1267" w14:textId="77777777" w:rsidR="00100A8D" w:rsidRPr="00CC0B77" w:rsidRDefault="00100A8D" w:rsidP="00100A8D">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100A8D" w:rsidRPr="00CC0B77" w14:paraId="021759F3" w14:textId="77777777" w:rsidTr="00C928E3">
        <w:tc>
          <w:tcPr>
            <w:tcW w:w="839" w:type="dxa"/>
          </w:tcPr>
          <w:p w14:paraId="4A31EB89" w14:textId="77777777" w:rsidR="00100A8D" w:rsidRPr="00CC0B77" w:rsidRDefault="00801C0A" w:rsidP="00C928E3">
            <w:pPr>
              <w:pStyle w:val="StandardME"/>
              <w:ind w:left="0"/>
              <w:jc w:val="center"/>
              <w:rPr>
                <w:color w:val="4F81BD"/>
                <w:vertAlign w:val="subscript"/>
              </w:rPr>
            </w:pPr>
            <w:r w:rsidRPr="00CC0B77">
              <w:rPr>
                <w:noProof/>
                <w:color w:val="4F81BD"/>
                <w:vertAlign w:val="subscript"/>
              </w:rPr>
              <w:drawing>
                <wp:inline distT="0" distB="0" distL="0" distR="0" wp14:anchorId="520401C8" wp14:editId="7EC52A06">
                  <wp:extent cx="333375" cy="3333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825B2D2" w14:textId="77777777" w:rsidR="00100A8D" w:rsidRPr="00CC0B77" w:rsidRDefault="00100A8D" w:rsidP="00C928E3">
            <w:pPr>
              <w:pStyle w:val="StandardME"/>
              <w:ind w:left="0"/>
              <w:jc w:val="center"/>
              <w:rPr>
                <w:b/>
                <w:color w:val="4F81BD"/>
                <w:vertAlign w:val="subscript"/>
              </w:rPr>
            </w:pPr>
            <w:r w:rsidRPr="00CC0B77">
              <w:rPr>
                <w:b/>
                <w:color w:val="4F81BD"/>
                <w:vertAlign w:val="subscript"/>
              </w:rPr>
              <w:t>Hinweis</w:t>
            </w:r>
          </w:p>
          <w:p w14:paraId="594A0A23" w14:textId="77777777" w:rsidR="00100A8D" w:rsidRPr="00CC0B77" w:rsidRDefault="00100A8D" w:rsidP="00C928E3">
            <w:pPr>
              <w:pStyle w:val="StandardME"/>
              <w:ind w:left="0"/>
              <w:rPr>
                <w:color w:val="4F81BD"/>
                <w:sz w:val="4"/>
              </w:rPr>
            </w:pPr>
          </w:p>
        </w:tc>
        <w:tc>
          <w:tcPr>
            <w:tcW w:w="6177" w:type="dxa"/>
          </w:tcPr>
          <w:p w14:paraId="0873D7A1" w14:textId="77777777" w:rsidR="00100A8D" w:rsidRPr="00CC0B77" w:rsidRDefault="00100A8D" w:rsidP="00C928E3">
            <w:pPr>
              <w:pStyle w:val="StandardME"/>
              <w:ind w:left="0"/>
              <w:rPr>
                <w:b/>
                <w:color w:val="4F81BD"/>
                <w:sz w:val="8"/>
              </w:rPr>
            </w:pPr>
          </w:p>
          <w:p w14:paraId="5F23F914" w14:textId="77777777" w:rsidR="00100A8D" w:rsidRPr="00CC0B77" w:rsidRDefault="00100A8D"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54E25F0C" w14:textId="77777777" w:rsidR="00100A8D" w:rsidRDefault="00100A8D" w:rsidP="00100A8D">
      <w:pPr>
        <w:pStyle w:val="StandardME"/>
        <w:rPr>
          <w:vanish/>
          <w:color w:val="4F81BD"/>
        </w:rPr>
      </w:pPr>
    </w:p>
    <w:p w14:paraId="0B6529CE" w14:textId="77777777" w:rsidR="00100A8D" w:rsidRPr="006B0560" w:rsidRDefault="00100A8D" w:rsidP="00100A8D">
      <w:pPr>
        <w:pStyle w:val="StandardME"/>
        <w:rPr>
          <w:b/>
          <w:bCs/>
          <w:color w:val="4F81BD"/>
        </w:rPr>
      </w:pPr>
      <w:r>
        <w:rPr>
          <w:b/>
          <w:color w:val="4F81BD"/>
          <w:szCs w:val="24"/>
        </w:rPr>
        <w:t>IDW S 7 Tz 73</w:t>
      </w:r>
    </w:p>
    <w:p w14:paraId="4301712B" w14:textId="77777777" w:rsidR="00100A8D" w:rsidRPr="006B0560" w:rsidRDefault="00100A8D" w:rsidP="00100A8D">
      <w:pPr>
        <w:pStyle w:val="StandardME"/>
        <w:rPr>
          <w:color w:val="4F81BD"/>
        </w:rPr>
      </w:pPr>
    </w:p>
    <w:p w14:paraId="295F5457" w14:textId="77777777" w:rsidR="00100A8D" w:rsidRPr="00100A8D" w:rsidRDefault="00100A8D" w:rsidP="00100A8D">
      <w:pPr>
        <w:pStyle w:val="StandardME"/>
        <w:rPr>
          <w:color w:val="4F81BD"/>
        </w:rPr>
      </w:pPr>
      <w:r w:rsidRPr="00100A8D">
        <w:rPr>
          <w:color w:val="4F81BD"/>
        </w:rPr>
        <w:t>ggf. Feststellungen zu</w:t>
      </w:r>
    </w:p>
    <w:p w14:paraId="49335FA7" w14:textId="77777777" w:rsidR="00100A8D" w:rsidRPr="00100A8D" w:rsidRDefault="00100A8D" w:rsidP="00100A8D">
      <w:pPr>
        <w:pStyle w:val="StandardME"/>
        <w:rPr>
          <w:color w:val="4F81BD"/>
          <w:sz w:val="12"/>
          <w:szCs w:val="12"/>
        </w:rPr>
      </w:pPr>
    </w:p>
    <w:p w14:paraId="52E95F89" w14:textId="77777777" w:rsidR="00100A8D" w:rsidRPr="00100A8D" w:rsidRDefault="00100A8D" w:rsidP="00100A8D">
      <w:pPr>
        <w:pStyle w:val="StandardME"/>
        <w:numPr>
          <w:ilvl w:val="0"/>
          <w:numId w:val="24"/>
        </w:numPr>
        <w:rPr>
          <w:color w:val="4F81BD"/>
        </w:rPr>
      </w:pPr>
      <w:r w:rsidRPr="00100A8D">
        <w:rPr>
          <w:color w:val="4F81BD"/>
        </w:rPr>
        <w:t>Buchführung</w:t>
      </w:r>
    </w:p>
    <w:p w14:paraId="5E02EAC0" w14:textId="77777777" w:rsidR="00100A8D" w:rsidRPr="00100A8D" w:rsidRDefault="00100A8D" w:rsidP="00100A8D">
      <w:pPr>
        <w:pStyle w:val="StandardME"/>
        <w:numPr>
          <w:ilvl w:val="0"/>
          <w:numId w:val="24"/>
        </w:numPr>
        <w:rPr>
          <w:color w:val="4F81BD"/>
        </w:rPr>
      </w:pPr>
      <w:r w:rsidRPr="00100A8D">
        <w:rPr>
          <w:color w:val="4F81BD"/>
        </w:rPr>
        <w:t>Inventar</w:t>
      </w:r>
    </w:p>
    <w:p w14:paraId="30F4BBBE" w14:textId="77777777" w:rsidR="00100A8D" w:rsidRPr="00100A8D" w:rsidRDefault="00100A8D" w:rsidP="00100A8D">
      <w:pPr>
        <w:pStyle w:val="StandardME"/>
        <w:numPr>
          <w:ilvl w:val="0"/>
          <w:numId w:val="24"/>
        </w:numPr>
        <w:rPr>
          <w:color w:val="4F81BD"/>
        </w:rPr>
      </w:pPr>
      <w:r w:rsidRPr="00100A8D">
        <w:rPr>
          <w:color w:val="4F81BD"/>
        </w:rPr>
        <w:t>erteilte Auskünfte</w:t>
      </w:r>
    </w:p>
    <w:p w14:paraId="37D32265" w14:textId="77777777" w:rsidR="00100A8D" w:rsidRDefault="00100A8D" w:rsidP="00100A8D">
      <w:pPr>
        <w:pStyle w:val="StandardME"/>
        <w:numPr>
          <w:ilvl w:val="0"/>
          <w:numId w:val="24"/>
        </w:numPr>
        <w:rPr>
          <w:color w:val="4F81BD"/>
        </w:rPr>
      </w:pPr>
      <w:r w:rsidRPr="00100A8D">
        <w:rPr>
          <w:color w:val="4F81BD"/>
        </w:rPr>
        <w:t>Festlegungen über die Ausübung von Wahlrechten</w:t>
      </w:r>
    </w:p>
    <w:p w14:paraId="39DB4346" w14:textId="77777777" w:rsidR="00100A8D" w:rsidRPr="00CC0B77" w:rsidRDefault="00100A8D" w:rsidP="00100A8D">
      <w:pPr>
        <w:pStyle w:val="StandardME"/>
        <w:rPr>
          <w:color w:val="4F81BD"/>
        </w:rPr>
      </w:pPr>
      <w:r w:rsidRPr="00CC0B77">
        <w:rPr>
          <w:vanish/>
          <w:color w:val="4F81BD"/>
        </w:rPr>
        <w:t>&gt;</w:t>
      </w:r>
    </w:p>
    <w:p w14:paraId="2BB0B251" w14:textId="77777777" w:rsidR="00100A8D" w:rsidRDefault="00100A8D" w:rsidP="00100A8D">
      <w:pPr>
        <w:pStyle w:val="berschrift2"/>
      </w:pPr>
      <w:r w:rsidRPr="00AC687E">
        <w:t>Feststellungen</w:t>
      </w:r>
      <w:r>
        <w:t xml:space="preserve"> zu den Grundlagen des Jahresabschlusses </w:t>
      </w:r>
    </w:p>
    <w:p w14:paraId="34B597C1" w14:textId="77777777" w:rsidR="00100A8D" w:rsidRDefault="00100A8D" w:rsidP="00100A8D"/>
    <w:p w14:paraId="358BA825" w14:textId="77777777" w:rsidR="00E345EA" w:rsidRDefault="00E345EA" w:rsidP="00E345EA">
      <w:pPr>
        <w:pStyle w:val="StandardME"/>
      </w:pPr>
    </w:p>
    <w:p w14:paraId="49BE75E6" w14:textId="77777777" w:rsidR="00E345EA" w:rsidRPr="00100A8D" w:rsidRDefault="00E345EA" w:rsidP="00E345EA">
      <w:pPr>
        <w:pStyle w:val="StandardME"/>
      </w:pPr>
    </w:p>
    <w:p w14:paraId="2ABDC5F5" w14:textId="77777777" w:rsidR="00C928E3" w:rsidRPr="00CC0B77" w:rsidRDefault="00C928E3" w:rsidP="00C928E3">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C928E3" w:rsidRPr="00CC0B77" w14:paraId="6AE2BE1E" w14:textId="77777777" w:rsidTr="00C928E3">
        <w:tc>
          <w:tcPr>
            <w:tcW w:w="839" w:type="dxa"/>
          </w:tcPr>
          <w:p w14:paraId="4D6013D5" w14:textId="77777777" w:rsidR="00C928E3" w:rsidRPr="00CC0B77" w:rsidRDefault="00801C0A" w:rsidP="00C928E3">
            <w:pPr>
              <w:pStyle w:val="StandardME"/>
              <w:ind w:left="0"/>
              <w:jc w:val="center"/>
              <w:rPr>
                <w:color w:val="4F81BD"/>
                <w:vertAlign w:val="subscript"/>
              </w:rPr>
            </w:pPr>
            <w:r w:rsidRPr="00CC0B77">
              <w:rPr>
                <w:noProof/>
                <w:color w:val="4F81BD"/>
                <w:vertAlign w:val="subscript"/>
              </w:rPr>
              <w:drawing>
                <wp:inline distT="0" distB="0" distL="0" distR="0" wp14:anchorId="6CEA163F" wp14:editId="6B6468A5">
                  <wp:extent cx="333375" cy="333375"/>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9E5A552" w14:textId="77777777" w:rsidR="00C928E3" w:rsidRPr="00CC0B77" w:rsidRDefault="00C928E3" w:rsidP="00C928E3">
            <w:pPr>
              <w:pStyle w:val="StandardME"/>
              <w:ind w:left="0"/>
              <w:jc w:val="center"/>
              <w:rPr>
                <w:b/>
                <w:color w:val="4F81BD"/>
                <w:vertAlign w:val="subscript"/>
              </w:rPr>
            </w:pPr>
            <w:r w:rsidRPr="00CC0B77">
              <w:rPr>
                <w:b/>
                <w:color w:val="4F81BD"/>
                <w:vertAlign w:val="subscript"/>
              </w:rPr>
              <w:t>Hinweis</w:t>
            </w:r>
          </w:p>
          <w:p w14:paraId="7A043DE9" w14:textId="77777777" w:rsidR="00C928E3" w:rsidRPr="00CC0B77" w:rsidRDefault="00C928E3" w:rsidP="00C928E3">
            <w:pPr>
              <w:pStyle w:val="StandardME"/>
              <w:ind w:left="0"/>
              <w:rPr>
                <w:color w:val="4F81BD"/>
                <w:sz w:val="4"/>
              </w:rPr>
            </w:pPr>
          </w:p>
        </w:tc>
        <w:tc>
          <w:tcPr>
            <w:tcW w:w="6177" w:type="dxa"/>
          </w:tcPr>
          <w:p w14:paraId="0FC80F0E" w14:textId="77777777" w:rsidR="00C928E3" w:rsidRPr="00CC0B77" w:rsidRDefault="00C928E3" w:rsidP="00C928E3">
            <w:pPr>
              <w:pStyle w:val="StandardME"/>
              <w:ind w:left="0"/>
              <w:rPr>
                <w:b/>
                <w:color w:val="4F81BD"/>
                <w:sz w:val="8"/>
              </w:rPr>
            </w:pPr>
          </w:p>
          <w:p w14:paraId="08F645DC" w14:textId="77777777" w:rsidR="00C928E3" w:rsidRPr="00CC0B77" w:rsidRDefault="00C928E3"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17A483C1" w14:textId="77777777" w:rsidR="00C928E3" w:rsidRPr="0042757A" w:rsidRDefault="00C928E3" w:rsidP="00C928E3">
      <w:pPr>
        <w:pStyle w:val="StandardME"/>
        <w:rPr>
          <w:color w:val="4F81BD"/>
        </w:rPr>
      </w:pPr>
    </w:p>
    <w:p w14:paraId="1D5F4A86" w14:textId="77777777" w:rsidR="00C928E3" w:rsidRPr="006B0560" w:rsidRDefault="00C928E3" w:rsidP="00C928E3">
      <w:pPr>
        <w:pStyle w:val="StandardME"/>
        <w:rPr>
          <w:b/>
          <w:bCs/>
          <w:color w:val="4F81BD"/>
        </w:rPr>
      </w:pPr>
      <w:r>
        <w:rPr>
          <w:b/>
          <w:color w:val="4F81BD"/>
          <w:szCs w:val="24"/>
        </w:rPr>
        <w:t>IDW S 7 Tz 73 Bericht</w:t>
      </w:r>
    </w:p>
    <w:p w14:paraId="6BBAAE20" w14:textId="77777777" w:rsidR="00C928E3" w:rsidRPr="006B0560" w:rsidRDefault="00C928E3" w:rsidP="00C928E3">
      <w:pPr>
        <w:pStyle w:val="StandardME"/>
        <w:rPr>
          <w:color w:val="4F81BD"/>
        </w:rPr>
      </w:pPr>
    </w:p>
    <w:p w14:paraId="73B6EB59" w14:textId="77777777" w:rsidR="00100A8D" w:rsidRDefault="00394621" w:rsidP="00C928E3">
      <w:pPr>
        <w:pStyle w:val="StandardME"/>
        <w:rPr>
          <w:color w:val="4F81BD"/>
        </w:rPr>
      </w:pPr>
      <w:r>
        <w:rPr>
          <w:color w:val="4F81BD"/>
        </w:rPr>
        <w:t>Umschreibung von</w:t>
      </w:r>
    </w:p>
    <w:p w14:paraId="4B6F9A8F" w14:textId="77777777" w:rsidR="00C928E3" w:rsidRDefault="00C928E3" w:rsidP="00C928E3">
      <w:pPr>
        <w:pStyle w:val="StandardME"/>
        <w:rPr>
          <w:color w:val="4F81BD"/>
        </w:rPr>
      </w:pPr>
    </w:p>
    <w:p w14:paraId="13894914" w14:textId="77777777" w:rsidR="00C928E3" w:rsidRPr="00C928E3" w:rsidRDefault="00394621" w:rsidP="00C928E3">
      <w:pPr>
        <w:pStyle w:val="StandardME"/>
        <w:numPr>
          <w:ilvl w:val="0"/>
          <w:numId w:val="25"/>
        </w:numPr>
        <w:rPr>
          <w:color w:val="4F81BD"/>
        </w:rPr>
      </w:pPr>
      <w:r>
        <w:rPr>
          <w:color w:val="4F81BD"/>
        </w:rPr>
        <w:t xml:space="preserve">Art und </w:t>
      </w:r>
    </w:p>
    <w:p w14:paraId="14C531AD" w14:textId="77777777" w:rsidR="00C928E3" w:rsidRDefault="00394621" w:rsidP="00C928E3">
      <w:pPr>
        <w:pStyle w:val="StandardME"/>
        <w:numPr>
          <w:ilvl w:val="0"/>
          <w:numId w:val="25"/>
        </w:numPr>
        <w:rPr>
          <w:color w:val="4F81BD"/>
        </w:rPr>
      </w:pPr>
      <w:r>
        <w:rPr>
          <w:color w:val="4F81BD"/>
        </w:rPr>
        <w:t>Umfang</w:t>
      </w:r>
    </w:p>
    <w:p w14:paraId="6C0F702B" w14:textId="77777777" w:rsidR="00394621" w:rsidRDefault="00394621" w:rsidP="00394621">
      <w:pPr>
        <w:pStyle w:val="StandardME"/>
        <w:rPr>
          <w:color w:val="4F81BD"/>
        </w:rPr>
      </w:pPr>
    </w:p>
    <w:p w14:paraId="274F15E9" w14:textId="77777777" w:rsidR="00394621" w:rsidRPr="00C928E3" w:rsidRDefault="00394621" w:rsidP="00394621">
      <w:pPr>
        <w:pStyle w:val="StandardME"/>
        <w:rPr>
          <w:color w:val="4F81BD"/>
        </w:rPr>
      </w:pPr>
      <w:r>
        <w:rPr>
          <w:color w:val="4F81BD"/>
        </w:rPr>
        <w:t>der Erstellungsarbeiten</w:t>
      </w:r>
    </w:p>
    <w:p w14:paraId="200861E4" w14:textId="77777777" w:rsidR="00F415E6" w:rsidRPr="00CC0B77" w:rsidRDefault="00F415E6" w:rsidP="00F415E6">
      <w:pPr>
        <w:pStyle w:val="StandardME"/>
        <w:rPr>
          <w:color w:val="4F81BD"/>
        </w:rPr>
      </w:pPr>
      <w:r w:rsidRPr="00CC0B77">
        <w:rPr>
          <w:vanish/>
          <w:color w:val="4F81BD"/>
        </w:rPr>
        <w:t>&gt;</w:t>
      </w:r>
    </w:p>
    <w:p w14:paraId="7CA01DEC" w14:textId="77777777" w:rsidR="00394621" w:rsidRDefault="00394621" w:rsidP="00394621">
      <w:pPr>
        <w:pStyle w:val="berschrift2"/>
      </w:pPr>
      <w:r>
        <w:t>Art und Umfang der Erstellungsarbeiten</w:t>
      </w:r>
    </w:p>
    <w:p w14:paraId="25A8EC7C" w14:textId="77777777" w:rsidR="00394621" w:rsidRDefault="00394621" w:rsidP="00394621"/>
    <w:p w14:paraId="5C850D5D" w14:textId="4E5FFA50" w:rsidR="00394621" w:rsidRPr="0042757A" w:rsidRDefault="00394621" w:rsidP="00394621">
      <w:pPr>
        <w:pStyle w:val="StandardME"/>
      </w:pPr>
      <w:r w:rsidRPr="0042757A">
        <w:rPr>
          <w:vanish/>
        </w:rPr>
        <w:t>&lt;OPENFIELD.E1Singular:</w:t>
      </w:r>
      <w:r w:rsidRPr="0042757A">
        <w:t xml:space="preserve">Meine Erstellungsarbeiten erstrecken sich neben den vorzunehmenden Abschlussbuchungen auf die Ableitung der gesetzlich vorgeschriebenen Bilanz und Gewinn- und Verlustrechnung sowie die Erstellung des Anhangs (§ 264 </w:t>
      </w:r>
      <w:r w:rsidR="00364EA5">
        <w:t xml:space="preserve">Abs.1 </w:t>
      </w:r>
      <w:r w:rsidRPr="0042757A">
        <w:t xml:space="preserve">HGB). Diese Arbeiten erfolgen auf der Grundlage der Buchführung und der erforderlichen Inventuren sowie der eingeholten Vorgaben zu den anzuwendenden Bilanzierungs- und Bewertungsmethoden. </w:t>
      </w:r>
    </w:p>
    <w:p w14:paraId="775E8B17" w14:textId="77777777" w:rsidR="00394621" w:rsidRPr="0042757A" w:rsidRDefault="00394621" w:rsidP="00394621">
      <w:pPr>
        <w:pStyle w:val="StandardME"/>
      </w:pPr>
    </w:p>
    <w:p w14:paraId="010AD730" w14:textId="77777777" w:rsidR="00394621" w:rsidRPr="0042757A" w:rsidRDefault="00394621" w:rsidP="00394621">
      <w:pPr>
        <w:pStyle w:val="StandardME"/>
      </w:pPr>
      <w:r w:rsidRPr="0042757A">
        <w:t>Darüber hinaus erfordert mein Auftrag die Durchführung von Befragungen und analytischen Beurteilungen gemäß IDW PS 312, damit ich mit einer gewissen Sicherhe</w:t>
      </w:r>
      <w:r w:rsidR="007479DA">
        <w:t>it die Feststellung treffen kann</w:t>
      </w:r>
      <w:r w:rsidRPr="0042757A">
        <w:t>, dass mir keine Sachverhalte bekannt geworden sind, die gegen die Plausibilität der vorgelegten Belege, Bücher und Bestandsnachweise in allen für den Jahresabschluss wesentlichen Belangen sprechen.</w:t>
      </w:r>
    </w:p>
    <w:p w14:paraId="17EDFA39" w14:textId="77777777" w:rsidR="00394621" w:rsidRPr="0042757A" w:rsidRDefault="00394621" w:rsidP="00394621">
      <w:pPr>
        <w:pStyle w:val="StandardME"/>
      </w:pPr>
    </w:p>
    <w:p w14:paraId="1FA50F83" w14:textId="77777777" w:rsidR="00394621" w:rsidRPr="0042757A" w:rsidRDefault="00394621" w:rsidP="00394621">
      <w:pPr>
        <w:pStyle w:val="StandardME"/>
      </w:pPr>
      <w:r w:rsidRPr="0042757A">
        <w:t>Meine Verantwortlichkeit erstreckt sich auf die gesetzmäßige Ableitung des Jahresabschlusses aus den vorgelegten Unterlagen unter Berücksichtigung der erhaltenen Informationen sowie für die von mir daraufhin vorgenommenen Abschlussbuchungen, sowie auf die Beurteilung der Plausibilität der dem Jahresabschluss zugrunde liegenden Unterlagen.</w:t>
      </w:r>
    </w:p>
    <w:p w14:paraId="1A50D96A" w14:textId="77777777" w:rsidR="00394621" w:rsidRPr="0042757A" w:rsidRDefault="00394621" w:rsidP="00394621">
      <w:pPr>
        <w:pStyle w:val="StandardME"/>
      </w:pPr>
    </w:p>
    <w:p w14:paraId="2AB177E9"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7551F0E8" w14:textId="77777777" w:rsidR="00394621" w:rsidRPr="0042757A" w:rsidRDefault="00394621" w:rsidP="00394621">
      <w:pPr>
        <w:pStyle w:val="StandardME"/>
      </w:pPr>
    </w:p>
    <w:p w14:paraId="6393F2DF" w14:textId="77777777" w:rsidR="00394621" w:rsidRPr="0042757A" w:rsidRDefault="00394621" w:rsidP="00394621">
      <w:pPr>
        <w:pStyle w:val="StandardME"/>
      </w:pPr>
      <w:r w:rsidRPr="0042757A">
        <w:rPr>
          <w:b/>
        </w:rPr>
        <w:t>Plausibilitätsbeurteilungen</w:t>
      </w:r>
      <w:r w:rsidRPr="0042757A">
        <w:t xml:space="preserve"> i. S. IDW PS 312 habe ich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3DD93D8A" w14:textId="77777777" w:rsidR="00394621" w:rsidRPr="0042757A" w:rsidRDefault="00394621" w:rsidP="00394621">
      <w:pPr>
        <w:pStyle w:val="StandardME"/>
      </w:pPr>
    </w:p>
    <w:p w14:paraId="521A9985" w14:textId="77777777" w:rsidR="00394621" w:rsidRPr="0042757A" w:rsidRDefault="00394621" w:rsidP="00394621">
      <w:pPr>
        <w:pStyle w:val="StandardME"/>
      </w:pPr>
      <w:r w:rsidRPr="0042757A">
        <w:rPr>
          <w:b/>
        </w:rPr>
        <w:t>Analytische Prüfungshandlungen</w:t>
      </w:r>
      <w:r w:rsidRPr="0042757A">
        <w:t xml:space="preserve"> zu den einzelnen Abschlussaussagen habe ich durch Vorjahresvergleiche einzelner Posten der Bilanz und Gewinn- und Verlustrechnung sowie durch Kennzahlenvergleiche vorgenommen.</w:t>
      </w:r>
    </w:p>
    <w:p w14:paraId="61805A9B" w14:textId="77777777" w:rsidR="00394621" w:rsidRPr="0042757A" w:rsidRDefault="00394621" w:rsidP="00394621">
      <w:pPr>
        <w:pStyle w:val="StandardME"/>
      </w:pPr>
    </w:p>
    <w:p w14:paraId="1420DD9A" w14:textId="77777777" w:rsidR="00394621" w:rsidRPr="0042757A" w:rsidRDefault="00394621" w:rsidP="00394621">
      <w:pPr>
        <w:pStyle w:val="StandardME"/>
      </w:pPr>
      <w:r w:rsidRPr="0042757A">
        <w:t xml:space="preserve">Abschließend habe </w:t>
      </w:r>
      <w:r w:rsidR="00994E15" w:rsidRPr="0042757A">
        <w:t>ich</w:t>
      </w:r>
      <w:r w:rsidRPr="0042757A">
        <w:t xml:space="preserve"> den Gesamteindruck des Jahresabschlusses mit den im Verlauf der Erstellung erlangten Informationen abgeglichen.</w:t>
      </w:r>
    </w:p>
    <w:p w14:paraId="4BE228FF" w14:textId="77777777" w:rsidR="00394621" w:rsidRPr="0042757A" w:rsidRDefault="00394621" w:rsidP="00394621">
      <w:pPr>
        <w:pStyle w:val="StandardME"/>
      </w:pPr>
    </w:p>
    <w:p w14:paraId="3E4BA67D" w14:textId="0C3D0ABC" w:rsidR="00394621" w:rsidRPr="0042757A" w:rsidRDefault="008B6796" w:rsidP="00394621">
      <w:pPr>
        <w:pStyle w:val="StandardME"/>
      </w:pPr>
      <w:r w:rsidRPr="0042757A">
        <w:rPr>
          <w:vanish/>
        </w:rPr>
        <w:t>&gt;&lt;OPENFIELD.E1Plural:</w:t>
      </w:r>
      <w:r w:rsidR="00394621" w:rsidRPr="0042757A">
        <w:t xml:space="preserve">Unsere Erstellungsarbeiten erstrecken sich neben den vorzunehmenden Abschlussbuchungen auf die Ableitung der gesetzlich vorgeschriebenen Bilanz und Gewinn- und Verlustrechnung sowie die Erstellung des Anhangs (§ </w:t>
      </w:r>
      <w:r w:rsidR="00364EA5" w:rsidRPr="0042757A">
        <w:t xml:space="preserve">264 </w:t>
      </w:r>
      <w:r w:rsidR="00364EA5">
        <w:t>Abs.1</w:t>
      </w:r>
      <w:r w:rsidR="00394621" w:rsidRPr="0042757A">
        <w:t xml:space="preserve"> HGB). Diese Arbeiten erfolgen auf der Grundlage der Buchführung und der erforderlichen Inventuren sowie der eingeholten Vorgaben zu den anzuwendenden Bilanzierungs- und Bewertungsmethoden. </w:t>
      </w:r>
    </w:p>
    <w:p w14:paraId="773ED9CE" w14:textId="77777777" w:rsidR="00394621" w:rsidRPr="0042757A" w:rsidRDefault="00394621" w:rsidP="00394621">
      <w:pPr>
        <w:pStyle w:val="StandardME"/>
      </w:pPr>
    </w:p>
    <w:p w14:paraId="4136B038" w14:textId="77777777" w:rsidR="00394621" w:rsidRPr="0042757A" w:rsidRDefault="00394621" w:rsidP="00394621">
      <w:pPr>
        <w:pStyle w:val="StandardME"/>
      </w:pPr>
      <w:r w:rsidRPr="0042757A">
        <w:t>Darüber hinaus erfordert unser Auftrag die Durchführung von Befragungen und analytischen Beurteilungen gemäß IDW PS 312, damit wir mit einer gewissen Sicherheit die Feststellung treffen können, dass uns keine Sachverhalte bekannt geworden sind, die gegen die Plausibilität der vorgelegten Belege, Bücher und Bestandsnachweise in allen für den Jahresabschluss wesentlichen Belangen sprechen.</w:t>
      </w:r>
    </w:p>
    <w:p w14:paraId="6A131BE6" w14:textId="77777777" w:rsidR="00394621" w:rsidRPr="0042757A" w:rsidRDefault="00394621" w:rsidP="00394621">
      <w:pPr>
        <w:pStyle w:val="StandardME"/>
      </w:pPr>
    </w:p>
    <w:p w14:paraId="7A22324C" w14:textId="77777777" w:rsidR="00394621" w:rsidRPr="0042757A" w:rsidRDefault="00394621" w:rsidP="00394621">
      <w:pPr>
        <w:pStyle w:val="StandardME"/>
      </w:pPr>
      <w:r w:rsidRPr="0042757A">
        <w:t>Unsere Verantwortlichkeit erst</w:t>
      </w:r>
      <w:r w:rsidR="007479DA">
        <w:t>reckt sich auf die gesetzmäßige</w:t>
      </w:r>
      <w:r w:rsidRPr="0042757A">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0CF09575" w14:textId="77777777" w:rsidR="00394621" w:rsidRPr="0042757A" w:rsidRDefault="00394621" w:rsidP="00394621">
      <w:pPr>
        <w:pStyle w:val="StandardME"/>
      </w:pPr>
    </w:p>
    <w:p w14:paraId="04A2691F"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65A785E7" w14:textId="77777777" w:rsidR="00394621" w:rsidRPr="0042757A" w:rsidRDefault="00394621" w:rsidP="00394621">
      <w:pPr>
        <w:pStyle w:val="StandardME"/>
      </w:pPr>
    </w:p>
    <w:p w14:paraId="66C8DF3C" w14:textId="77777777" w:rsidR="00394621" w:rsidRPr="0042757A" w:rsidRDefault="00394621" w:rsidP="00394621">
      <w:pPr>
        <w:pStyle w:val="StandardME"/>
      </w:pPr>
      <w:r w:rsidRPr="0042757A">
        <w:rPr>
          <w:b/>
        </w:rPr>
        <w:t>Plausibilitätsbeurteilungen</w:t>
      </w:r>
      <w:r w:rsidRPr="0042757A">
        <w:t xml:space="preserve"> i. S. IDW PS 312 haben wir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4328E55A" w14:textId="77777777" w:rsidR="00394621" w:rsidRPr="0042757A" w:rsidRDefault="00394621" w:rsidP="00394621">
      <w:pPr>
        <w:pStyle w:val="StandardME"/>
      </w:pPr>
    </w:p>
    <w:p w14:paraId="12F37E65" w14:textId="77777777" w:rsidR="00394621" w:rsidRPr="0042757A" w:rsidRDefault="00394621" w:rsidP="00394621">
      <w:pPr>
        <w:pStyle w:val="StandardME"/>
      </w:pPr>
      <w:r w:rsidRPr="0042757A">
        <w:rPr>
          <w:b/>
        </w:rPr>
        <w:t>Analytische Prüfungshandlungen</w:t>
      </w:r>
      <w:r w:rsidRPr="0042757A">
        <w:t xml:space="preserve"> zu den einzelnen Abschlussaussagen haben wir durch Vorjahresvergleiche einzelner Posten der Bilanz und Gewinn- und Verlustrechnung sowie durch Kennzahlenvergleiche vorgenommen.</w:t>
      </w:r>
    </w:p>
    <w:p w14:paraId="2244B439" w14:textId="77777777" w:rsidR="00394621" w:rsidRPr="0042757A" w:rsidRDefault="00394621" w:rsidP="00394621">
      <w:pPr>
        <w:pStyle w:val="StandardME"/>
      </w:pPr>
    </w:p>
    <w:p w14:paraId="40C2A5C8" w14:textId="77777777" w:rsidR="00394621" w:rsidRPr="0042757A" w:rsidRDefault="00394621" w:rsidP="008B6796">
      <w:pPr>
        <w:pStyle w:val="StandardME"/>
      </w:pPr>
      <w:r w:rsidRPr="0042757A">
        <w:t>Abschließend haben wir den Gesamteindruck des Jahresabschlusses mit den im Verlauf der Erstellung erlangten Informa</w:t>
      </w:r>
      <w:r w:rsidR="008B6796" w:rsidRPr="0042757A">
        <w:t>tionen abgeglichen.</w:t>
      </w:r>
    </w:p>
    <w:p w14:paraId="065EB08B" w14:textId="77777777" w:rsidR="008B6796" w:rsidRPr="0042757A" w:rsidRDefault="008B6796" w:rsidP="008B6796">
      <w:pPr>
        <w:pStyle w:val="StandardME"/>
      </w:pPr>
      <w:r w:rsidRPr="0042757A">
        <w:rPr>
          <w:vanish/>
        </w:rPr>
        <w:t>&gt;</w:t>
      </w:r>
    </w:p>
    <w:sectPr w:rsidR="008B6796"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4"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5"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6"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9"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15:restartNumberingAfterBreak="0">
    <w:nsid w:val="5ED42607"/>
    <w:multiLevelType w:val="hybridMultilevel"/>
    <w:tmpl w:val="06C641CA"/>
    <w:lvl w:ilvl="0" w:tplc="BBC85D7C">
      <w:start w:val="1"/>
      <w:numFmt w:val="bullet"/>
      <w:lvlText w:val=""/>
      <w:lvlJc w:val="left"/>
      <w:pPr>
        <w:ind w:left="1571" w:hanging="360"/>
      </w:pPr>
      <w:rPr>
        <w:rFonts w:ascii="Symbol" w:hAnsi="Symbol" w:hint="default"/>
      </w:rPr>
    </w:lvl>
    <w:lvl w:ilvl="1" w:tplc="DD2805EE" w:tentative="1">
      <w:start w:val="1"/>
      <w:numFmt w:val="bullet"/>
      <w:lvlText w:val="o"/>
      <w:lvlJc w:val="left"/>
      <w:pPr>
        <w:ind w:left="2291" w:hanging="360"/>
      </w:pPr>
      <w:rPr>
        <w:rFonts w:ascii="Courier New" w:hAnsi="Courier New" w:cs="Courier New" w:hint="default"/>
      </w:rPr>
    </w:lvl>
    <w:lvl w:ilvl="2" w:tplc="D792A892" w:tentative="1">
      <w:start w:val="1"/>
      <w:numFmt w:val="bullet"/>
      <w:lvlText w:val=""/>
      <w:lvlJc w:val="left"/>
      <w:pPr>
        <w:ind w:left="3011" w:hanging="360"/>
      </w:pPr>
      <w:rPr>
        <w:rFonts w:ascii="Wingdings" w:hAnsi="Wingdings" w:hint="default"/>
      </w:rPr>
    </w:lvl>
    <w:lvl w:ilvl="3" w:tplc="6A6E9596" w:tentative="1">
      <w:start w:val="1"/>
      <w:numFmt w:val="bullet"/>
      <w:lvlText w:val=""/>
      <w:lvlJc w:val="left"/>
      <w:pPr>
        <w:ind w:left="3731" w:hanging="360"/>
      </w:pPr>
      <w:rPr>
        <w:rFonts w:ascii="Symbol" w:hAnsi="Symbol" w:hint="default"/>
      </w:rPr>
    </w:lvl>
    <w:lvl w:ilvl="4" w:tplc="31A61B38" w:tentative="1">
      <w:start w:val="1"/>
      <w:numFmt w:val="bullet"/>
      <w:lvlText w:val="o"/>
      <w:lvlJc w:val="left"/>
      <w:pPr>
        <w:ind w:left="4451" w:hanging="360"/>
      </w:pPr>
      <w:rPr>
        <w:rFonts w:ascii="Courier New" w:hAnsi="Courier New" w:cs="Courier New" w:hint="default"/>
      </w:rPr>
    </w:lvl>
    <w:lvl w:ilvl="5" w:tplc="7C3A5744" w:tentative="1">
      <w:start w:val="1"/>
      <w:numFmt w:val="bullet"/>
      <w:lvlText w:val=""/>
      <w:lvlJc w:val="left"/>
      <w:pPr>
        <w:ind w:left="5171" w:hanging="360"/>
      </w:pPr>
      <w:rPr>
        <w:rFonts w:ascii="Wingdings" w:hAnsi="Wingdings" w:hint="default"/>
      </w:rPr>
    </w:lvl>
    <w:lvl w:ilvl="6" w:tplc="409646C8" w:tentative="1">
      <w:start w:val="1"/>
      <w:numFmt w:val="bullet"/>
      <w:lvlText w:val=""/>
      <w:lvlJc w:val="left"/>
      <w:pPr>
        <w:ind w:left="5891" w:hanging="360"/>
      </w:pPr>
      <w:rPr>
        <w:rFonts w:ascii="Symbol" w:hAnsi="Symbol" w:hint="default"/>
      </w:rPr>
    </w:lvl>
    <w:lvl w:ilvl="7" w:tplc="EF44BC52" w:tentative="1">
      <w:start w:val="1"/>
      <w:numFmt w:val="bullet"/>
      <w:lvlText w:val="o"/>
      <w:lvlJc w:val="left"/>
      <w:pPr>
        <w:ind w:left="6611" w:hanging="360"/>
      </w:pPr>
      <w:rPr>
        <w:rFonts w:ascii="Courier New" w:hAnsi="Courier New" w:cs="Courier New" w:hint="default"/>
      </w:rPr>
    </w:lvl>
    <w:lvl w:ilvl="8" w:tplc="4D8ECA8C" w:tentative="1">
      <w:start w:val="1"/>
      <w:numFmt w:val="bullet"/>
      <w:lvlText w:val=""/>
      <w:lvlJc w:val="left"/>
      <w:pPr>
        <w:ind w:left="7331" w:hanging="360"/>
      </w:pPr>
      <w:rPr>
        <w:rFonts w:ascii="Wingdings" w:hAnsi="Wingdings" w:hint="default"/>
      </w:rPr>
    </w:lvl>
  </w:abstractNum>
  <w:abstractNum w:abstractNumId="21"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2"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3"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161040798">
    <w:abstractNumId w:val="9"/>
  </w:num>
  <w:num w:numId="2" w16cid:durableId="936258544">
    <w:abstractNumId w:val="7"/>
  </w:num>
  <w:num w:numId="3" w16cid:durableId="1284341614">
    <w:abstractNumId w:val="6"/>
  </w:num>
  <w:num w:numId="4" w16cid:durableId="597327650">
    <w:abstractNumId w:val="5"/>
  </w:num>
  <w:num w:numId="5" w16cid:durableId="89544433">
    <w:abstractNumId w:val="4"/>
  </w:num>
  <w:num w:numId="6" w16cid:durableId="921645110">
    <w:abstractNumId w:val="8"/>
  </w:num>
  <w:num w:numId="7" w16cid:durableId="1401754034">
    <w:abstractNumId w:val="3"/>
  </w:num>
  <w:num w:numId="8" w16cid:durableId="2002350790">
    <w:abstractNumId w:val="2"/>
  </w:num>
  <w:num w:numId="9" w16cid:durableId="679350590">
    <w:abstractNumId w:val="1"/>
  </w:num>
  <w:num w:numId="10" w16cid:durableId="1035302922">
    <w:abstractNumId w:val="0"/>
  </w:num>
  <w:num w:numId="11" w16cid:durableId="124589445">
    <w:abstractNumId w:val="17"/>
  </w:num>
  <w:num w:numId="12" w16cid:durableId="952592576">
    <w:abstractNumId w:val="21"/>
  </w:num>
  <w:num w:numId="13" w16cid:durableId="1829442418">
    <w:abstractNumId w:val="14"/>
  </w:num>
  <w:num w:numId="14" w16cid:durableId="1095633125">
    <w:abstractNumId w:val="13"/>
  </w:num>
  <w:num w:numId="15" w16cid:durableId="213393939">
    <w:abstractNumId w:val="19"/>
  </w:num>
  <w:num w:numId="16" w16cid:durableId="746418112">
    <w:abstractNumId w:val="20"/>
  </w:num>
  <w:num w:numId="17" w16cid:durableId="570581916">
    <w:abstractNumId w:val="12"/>
  </w:num>
  <w:num w:numId="18" w16cid:durableId="157381327">
    <w:abstractNumId w:val="23"/>
  </w:num>
  <w:num w:numId="19" w16cid:durableId="1831670852">
    <w:abstractNumId w:val="11"/>
  </w:num>
  <w:num w:numId="20" w16cid:durableId="1160734087">
    <w:abstractNumId w:val="18"/>
  </w:num>
  <w:num w:numId="21" w16cid:durableId="1497846267">
    <w:abstractNumId w:val="15"/>
  </w:num>
  <w:num w:numId="22" w16cid:durableId="1520461000">
    <w:abstractNumId w:val="10"/>
  </w:num>
  <w:num w:numId="23" w16cid:durableId="1411538457">
    <w:abstractNumId w:val="24"/>
  </w:num>
  <w:num w:numId="24" w16cid:durableId="1186096806">
    <w:abstractNumId w:val="22"/>
  </w:num>
  <w:num w:numId="25" w16cid:durableId="12128145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641B9"/>
    <w:rsid w:val="00100A8D"/>
    <w:rsid w:val="00170E96"/>
    <w:rsid w:val="00346A8A"/>
    <w:rsid w:val="00364EA5"/>
    <w:rsid w:val="00394621"/>
    <w:rsid w:val="004053F6"/>
    <w:rsid w:val="0042757A"/>
    <w:rsid w:val="005B478D"/>
    <w:rsid w:val="006B0560"/>
    <w:rsid w:val="006F704B"/>
    <w:rsid w:val="0071761B"/>
    <w:rsid w:val="007479DA"/>
    <w:rsid w:val="007F3C4E"/>
    <w:rsid w:val="00801C0A"/>
    <w:rsid w:val="00826949"/>
    <w:rsid w:val="008B6796"/>
    <w:rsid w:val="00957EF9"/>
    <w:rsid w:val="00994E15"/>
    <w:rsid w:val="009A2113"/>
    <w:rsid w:val="00BA63C6"/>
    <w:rsid w:val="00C928E3"/>
    <w:rsid w:val="00CB7408"/>
    <w:rsid w:val="00D54C38"/>
    <w:rsid w:val="00E21B0B"/>
    <w:rsid w:val="00E345EA"/>
    <w:rsid w:val="00E45992"/>
    <w:rsid w:val="00F415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80E49"/>
  <w15:chartTrackingRefBased/>
  <w15:docId w15:val="{29197168-1B3C-43A1-8001-3DD0F3AC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70E96"/>
    <w:rPr>
      <w:rFonts w:ascii="Arial" w:hAnsi="Arial"/>
    </w:rPr>
  </w:style>
  <w:style w:type="paragraph" w:styleId="berschrift1">
    <w:name w:val="heading 1"/>
    <w:basedOn w:val="Standard"/>
    <w:next w:val="Standard"/>
    <w:qFormat/>
    <w:rsid w:val="00170E96"/>
    <w:pPr>
      <w:keepNext/>
      <w:spacing w:before="240" w:after="60"/>
      <w:outlineLvl w:val="0"/>
    </w:pPr>
    <w:rPr>
      <w:b/>
      <w:kern w:val="28"/>
      <w:sz w:val="24"/>
      <w:szCs w:val="24"/>
    </w:rPr>
  </w:style>
  <w:style w:type="paragraph" w:styleId="berschrift2">
    <w:name w:val="heading 2"/>
    <w:basedOn w:val="berschrift1"/>
    <w:next w:val="Standard"/>
    <w:qFormat/>
    <w:rsid w:val="00170E96"/>
    <w:pPr>
      <w:outlineLvl w:val="1"/>
    </w:pPr>
  </w:style>
  <w:style w:type="paragraph" w:styleId="berschrift3">
    <w:name w:val="heading 3"/>
    <w:basedOn w:val="berschrift1"/>
    <w:next w:val="Standard"/>
    <w:qFormat/>
    <w:rsid w:val="00170E96"/>
    <w:pPr>
      <w:outlineLvl w:val="2"/>
    </w:pPr>
    <w:rPr>
      <w:sz w:val="22"/>
    </w:rPr>
  </w:style>
  <w:style w:type="paragraph" w:styleId="berschrift4">
    <w:name w:val="heading 4"/>
    <w:basedOn w:val="berschrift1"/>
    <w:next w:val="Standard"/>
    <w:qFormat/>
    <w:rsid w:val="00170E96"/>
    <w:pPr>
      <w:numPr>
        <w:ilvl w:val="3"/>
        <w:numId w:val="14"/>
      </w:numPr>
      <w:outlineLvl w:val="3"/>
    </w:pPr>
    <w:rPr>
      <w:sz w:val="22"/>
    </w:rPr>
  </w:style>
  <w:style w:type="paragraph" w:styleId="berschrift5">
    <w:name w:val="heading 5"/>
    <w:basedOn w:val="berschrift1"/>
    <w:next w:val="Standard"/>
    <w:qFormat/>
    <w:rsid w:val="00170E96"/>
    <w:pPr>
      <w:numPr>
        <w:ilvl w:val="4"/>
        <w:numId w:val="14"/>
      </w:numPr>
      <w:outlineLvl w:val="4"/>
    </w:pPr>
    <w:rPr>
      <w:sz w:val="22"/>
    </w:rPr>
  </w:style>
  <w:style w:type="paragraph" w:styleId="berschrift6">
    <w:name w:val="heading 6"/>
    <w:basedOn w:val="berschrift1"/>
    <w:next w:val="Standard"/>
    <w:qFormat/>
    <w:rsid w:val="00170E9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170E96"/>
    <w:pPr>
      <w:numPr>
        <w:ilvl w:val="6"/>
        <w:numId w:val="14"/>
      </w:numPr>
      <w:outlineLvl w:val="6"/>
    </w:pPr>
    <w:rPr>
      <w:sz w:val="20"/>
    </w:rPr>
  </w:style>
  <w:style w:type="paragraph" w:styleId="berschrift8">
    <w:name w:val="heading 8"/>
    <w:basedOn w:val="berschrift1"/>
    <w:next w:val="Standard"/>
    <w:qFormat/>
    <w:rsid w:val="00170E96"/>
    <w:pPr>
      <w:numPr>
        <w:ilvl w:val="7"/>
        <w:numId w:val="14"/>
      </w:numPr>
      <w:outlineLvl w:val="7"/>
    </w:pPr>
    <w:rPr>
      <w:i/>
      <w:sz w:val="20"/>
    </w:rPr>
  </w:style>
  <w:style w:type="paragraph" w:styleId="berschrift9">
    <w:name w:val="heading 9"/>
    <w:basedOn w:val="berschrift1"/>
    <w:next w:val="Standard"/>
    <w:qFormat/>
    <w:rsid w:val="00170E9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AnlListen">
    <w:name w:val="AnlListen"/>
    <w:basedOn w:val="Standard"/>
    <w:next w:val="Standard"/>
    <w:rsid w:val="00170E96"/>
    <w:pPr>
      <w:jc w:val="right"/>
    </w:pPr>
    <w:rPr>
      <w:sz w:val="16"/>
    </w:rPr>
  </w:style>
  <w:style w:type="paragraph" w:styleId="Aufzhlungszeichen">
    <w:name w:val="List Bullet"/>
    <w:basedOn w:val="Standard"/>
    <w:autoRedefine/>
    <w:rsid w:val="00170E96"/>
    <w:pPr>
      <w:ind w:left="283" w:hanging="283"/>
    </w:pPr>
  </w:style>
  <w:style w:type="paragraph" w:styleId="Dokumentstruktur">
    <w:name w:val="Document Map"/>
    <w:basedOn w:val="Standard"/>
    <w:semiHidden/>
    <w:rsid w:val="00170E96"/>
    <w:pPr>
      <w:shd w:val="clear" w:color="auto" w:fill="000080"/>
    </w:pPr>
    <w:rPr>
      <w:rFonts w:ascii="Tahoma" w:hAnsi="Tahoma"/>
    </w:rPr>
  </w:style>
  <w:style w:type="character" w:customStyle="1" w:styleId="Feldsteuerung">
    <w:name w:val="Feldsteuerung"/>
    <w:basedOn w:val="Absatz-Standardschriftart"/>
    <w:rsid w:val="00170E96"/>
    <w:rPr>
      <w:vanish/>
    </w:rPr>
  </w:style>
  <w:style w:type="paragraph" w:styleId="Fuzeile">
    <w:name w:val="footer"/>
    <w:basedOn w:val="Standard"/>
    <w:rsid w:val="00170E96"/>
    <w:pPr>
      <w:jc w:val="center"/>
    </w:pPr>
  </w:style>
  <w:style w:type="paragraph" w:customStyle="1" w:styleId="HVariante1">
    <w:name w:val="H Variante 1"/>
    <w:basedOn w:val="Standard"/>
    <w:rsid w:val="00170E96"/>
    <w:pPr>
      <w:spacing w:before="120" w:after="120"/>
    </w:pPr>
    <w:rPr>
      <w:b/>
      <w:sz w:val="18"/>
    </w:rPr>
  </w:style>
  <w:style w:type="paragraph" w:customStyle="1" w:styleId="HVariante2">
    <w:name w:val="H Variante 2"/>
    <w:basedOn w:val="Standard"/>
    <w:rsid w:val="00170E96"/>
    <w:pPr>
      <w:spacing w:before="240" w:after="240"/>
    </w:pPr>
    <w:rPr>
      <w:b/>
      <w:sz w:val="18"/>
    </w:rPr>
  </w:style>
  <w:style w:type="paragraph" w:customStyle="1" w:styleId="HVariante3">
    <w:name w:val="H Variante 3"/>
    <w:basedOn w:val="Standard"/>
    <w:rsid w:val="00170E96"/>
    <w:pPr>
      <w:spacing w:before="240" w:after="240"/>
    </w:pPr>
    <w:rPr>
      <w:b/>
      <w:sz w:val="18"/>
    </w:rPr>
  </w:style>
  <w:style w:type="paragraph" w:customStyle="1" w:styleId="HVariante4">
    <w:name w:val="H Variante 4"/>
    <w:basedOn w:val="Standard"/>
    <w:rsid w:val="00170E96"/>
    <w:pPr>
      <w:spacing w:before="240" w:after="240"/>
    </w:pPr>
    <w:rPr>
      <w:b/>
      <w:sz w:val="18"/>
    </w:rPr>
  </w:style>
  <w:style w:type="paragraph" w:customStyle="1" w:styleId="HDVariante1">
    <w:name w:val="HD Variante 1"/>
    <w:basedOn w:val="HVariante1"/>
    <w:next w:val="HVariante1"/>
    <w:rsid w:val="00170E96"/>
  </w:style>
  <w:style w:type="paragraph" w:customStyle="1" w:styleId="HDVariante2">
    <w:name w:val="HD Variante 2"/>
    <w:basedOn w:val="HVariante2"/>
    <w:next w:val="HVariante2"/>
    <w:rsid w:val="00170E96"/>
  </w:style>
  <w:style w:type="paragraph" w:customStyle="1" w:styleId="HDVariante3">
    <w:name w:val="HD Variante 3"/>
    <w:basedOn w:val="HVariante3"/>
    <w:next w:val="HVariante3"/>
    <w:rsid w:val="00170E96"/>
  </w:style>
  <w:style w:type="paragraph" w:customStyle="1" w:styleId="HDVariante4">
    <w:name w:val="HD Variante 4"/>
    <w:basedOn w:val="HVariante4"/>
    <w:next w:val="HVariante4"/>
    <w:rsid w:val="00170E96"/>
  </w:style>
  <w:style w:type="paragraph" w:customStyle="1" w:styleId="HUVariante1">
    <w:name w:val="HU Variante 1"/>
    <w:basedOn w:val="HVariante1"/>
    <w:next w:val="HVariante1"/>
    <w:rsid w:val="00170E96"/>
  </w:style>
  <w:style w:type="paragraph" w:customStyle="1" w:styleId="HUVariante2">
    <w:name w:val="HU Variante 2"/>
    <w:basedOn w:val="HVariante2"/>
    <w:next w:val="HVariante2"/>
    <w:rsid w:val="00170E96"/>
  </w:style>
  <w:style w:type="paragraph" w:customStyle="1" w:styleId="HUVariante3">
    <w:name w:val="HU Variante 3"/>
    <w:basedOn w:val="HVariante3"/>
    <w:next w:val="HVariante3"/>
    <w:rsid w:val="00170E96"/>
  </w:style>
  <w:style w:type="paragraph" w:customStyle="1" w:styleId="HUVariante4">
    <w:name w:val="HU Variante 4"/>
    <w:basedOn w:val="HVariante4"/>
    <w:next w:val="HVariante4"/>
    <w:rsid w:val="00170E96"/>
  </w:style>
  <w:style w:type="paragraph" w:styleId="Kopfzeile">
    <w:name w:val="header"/>
    <w:basedOn w:val="Standard"/>
    <w:rsid w:val="00170E96"/>
    <w:pPr>
      <w:tabs>
        <w:tab w:val="center" w:pos="4536"/>
        <w:tab w:val="right" w:pos="9072"/>
      </w:tabs>
    </w:pPr>
    <w:rPr>
      <w:b/>
    </w:rPr>
  </w:style>
  <w:style w:type="character" w:customStyle="1" w:styleId="Nachweis">
    <w:name w:val="Nachweis"/>
    <w:basedOn w:val="Absatz-Standardschriftart"/>
    <w:rsid w:val="00170E96"/>
    <w:rPr>
      <w:sz w:val="18"/>
    </w:rPr>
  </w:style>
  <w:style w:type="paragraph" w:customStyle="1" w:styleId="NachweisPos">
    <w:name w:val="NachweisPos"/>
    <w:basedOn w:val="Standard"/>
    <w:rsid w:val="00170E96"/>
    <w:rPr>
      <w:sz w:val="18"/>
    </w:rPr>
  </w:style>
  <w:style w:type="paragraph" w:customStyle="1" w:styleId="NachweisEndsumme">
    <w:name w:val="NachweisEndsumme"/>
    <w:basedOn w:val="NachweisPos"/>
    <w:rsid w:val="00170E96"/>
    <w:rPr>
      <w:b/>
    </w:rPr>
  </w:style>
  <w:style w:type="paragraph" w:customStyle="1" w:styleId="NachweisSumme">
    <w:name w:val="NachweisSumme"/>
    <w:basedOn w:val="NachweisPos"/>
    <w:rsid w:val="00170E96"/>
    <w:rPr>
      <w:b/>
    </w:rPr>
  </w:style>
  <w:style w:type="paragraph" w:customStyle="1" w:styleId="PVariante1">
    <w:name w:val="P Variante 1"/>
    <w:basedOn w:val="Standard"/>
    <w:rsid w:val="00170E96"/>
    <w:rPr>
      <w:sz w:val="18"/>
    </w:rPr>
  </w:style>
  <w:style w:type="paragraph" w:customStyle="1" w:styleId="PVariante2">
    <w:name w:val="P Variante 2"/>
    <w:basedOn w:val="Standard"/>
    <w:rsid w:val="00170E96"/>
    <w:rPr>
      <w:sz w:val="18"/>
    </w:rPr>
  </w:style>
  <w:style w:type="paragraph" w:customStyle="1" w:styleId="PVariante3">
    <w:name w:val="P Variante 3"/>
    <w:basedOn w:val="Standard"/>
    <w:rsid w:val="00170E96"/>
    <w:rPr>
      <w:sz w:val="18"/>
    </w:rPr>
  </w:style>
  <w:style w:type="paragraph" w:customStyle="1" w:styleId="PVariante4">
    <w:name w:val="P Variante 4"/>
    <w:basedOn w:val="Standard"/>
    <w:rsid w:val="00170E96"/>
    <w:rPr>
      <w:sz w:val="18"/>
    </w:rPr>
  </w:style>
  <w:style w:type="paragraph" w:customStyle="1" w:styleId="PDVariante1">
    <w:name w:val="PD Variante 1"/>
    <w:basedOn w:val="PVariante1"/>
    <w:next w:val="PVariante1"/>
    <w:rsid w:val="00170E96"/>
  </w:style>
  <w:style w:type="paragraph" w:customStyle="1" w:styleId="PDVariante2">
    <w:name w:val="PD Variante 2"/>
    <w:basedOn w:val="PVariante2"/>
    <w:next w:val="PVariante2"/>
    <w:rsid w:val="00170E96"/>
  </w:style>
  <w:style w:type="paragraph" w:customStyle="1" w:styleId="PDVariante3">
    <w:name w:val="PD Variante 3"/>
    <w:basedOn w:val="PVariante3"/>
    <w:next w:val="PVariante3"/>
    <w:rsid w:val="00170E96"/>
  </w:style>
  <w:style w:type="paragraph" w:customStyle="1" w:styleId="PDVariante4">
    <w:name w:val="PD Variante 4"/>
    <w:basedOn w:val="PVariante4"/>
    <w:next w:val="PVariante4"/>
    <w:rsid w:val="00170E96"/>
  </w:style>
  <w:style w:type="paragraph" w:customStyle="1" w:styleId="PUVariante1">
    <w:name w:val="PU Variante 1"/>
    <w:basedOn w:val="PVariante1"/>
    <w:next w:val="PVariante1"/>
    <w:rsid w:val="00170E96"/>
  </w:style>
  <w:style w:type="paragraph" w:customStyle="1" w:styleId="PUVariante2">
    <w:name w:val="PU Variante 2"/>
    <w:basedOn w:val="PVariante2"/>
    <w:next w:val="PVariante2"/>
    <w:rsid w:val="00170E96"/>
  </w:style>
  <w:style w:type="paragraph" w:customStyle="1" w:styleId="PUVariante3">
    <w:name w:val="PU Variante 3"/>
    <w:basedOn w:val="PVariante3"/>
    <w:next w:val="PVariante3"/>
    <w:rsid w:val="00170E96"/>
  </w:style>
  <w:style w:type="paragraph" w:customStyle="1" w:styleId="PUVariante4">
    <w:name w:val="PU Variante 4"/>
    <w:basedOn w:val="PVariante4"/>
    <w:next w:val="PVariante4"/>
    <w:rsid w:val="00170E96"/>
  </w:style>
  <w:style w:type="paragraph" w:customStyle="1" w:styleId="SVariante1">
    <w:name w:val="S Variante 1"/>
    <w:basedOn w:val="Standard"/>
    <w:rsid w:val="00170E96"/>
    <w:pPr>
      <w:spacing w:before="60" w:after="60"/>
    </w:pPr>
    <w:rPr>
      <w:b/>
      <w:sz w:val="18"/>
    </w:rPr>
  </w:style>
  <w:style w:type="paragraph" w:customStyle="1" w:styleId="SVariante2">
    <w:name w:val="S Variante 2"/>
    <w:basedOn w:val="Standard"/>
    <w:rsid w:val="00170E96"/>
    <w:pPr>
      <w:spacing w:before="120" w:after="120"/>
    </w:pPr>
    <w:rPr>
      <w:b/>
      <w:sz w:val="18"/>
    </w:rPr>
  </w:style>
  <w:style w:type="paragraph" w:customStyle="1" w:styleId="SVariante3">
    <w:name w:val="S Variante 3"/>
    <w:basedOn w:val="Standard"/>
    <w:rsid w:val="00170E96"/>
    <w:pPr>
      <w:spacing w:before="120" w:after="120"/>
    </w:pPr>
    <w:rPr>
      <w:b/>
      <w:sz w:val="18"/>
    </w:rPr>
  </w:style>
  <w:style w:type="paragraph" w:customStyle="1" w:styleId="SVariante4">
    <w:name w:val="S Variante 4"/>
    <w:basedOn w:val="Standard"/>
    <w:rsid w:val="00170E96"/>
    <w:pPr>
      <w:spacing w:before="120" w:after="120"/>
    </w:pPr>
    <w:rPr>
      <w:b/>
      <w:sz w:val="18"/>
    </w:rPr>
  </w:style>
  <w:style w:type="paragraph" w:customStyle="1" w:styleId="SDVariante1">
    <w:name w:val="SD Variante 1"/>
    <w:basedOn w:val="SVariante1"/>
    <w:next w:val="SVariante1"/>
    <w:rsid w:val="00170E96"/>
  </w:style>
  <w:style w:type="paragraph" w:customStyle="1" w:styleId="SDVariante2">
    <w:name w:val="SD Variante 2"/>
    <w:basedOn w:val="SVariante2"/>
    <w:next w:val="SVariante2"/>
    <w:rsid w:val="00170E96"/>
  </w:style>
  <w:style w:type="paragraph" w:customStyle="1" w:styleId="SDVariante3">
    <w:name w:val="SD Variante 3"/>
    <w:basedOn w:val="SVariante3"/>
    <w:next w:val="SVariante3"/>
    <w:rsid w:val="00170E96"/>
  </w:style>
  <w:style w:type="paragraph" w:customStyle="1" w:styleId="SDVariante4">
    <w:name w:val="SD Variante 4"/>
    <w:basedOn w:val="SVariante4"/>
    <w:next w:val="SVariante4"/>
    <w:rsid w:val="00170E96"/>
  </w:style>
  <w:style w:type="character" w:styleId="Seitenzahl">
    <w:name w:val="page number"/>
    <w:basedOn w:val="Absatz-Standardschriftart"/>
    <w:rsid w:val="00170E96"/>
  </w:style>
  <w:style w:type="paragraph" w:customStyle="1" w:styleId="StandardME">
    <w:name w:val="StandardME"/>
    <w:basedOn w:val="Standard"/>
    <w:rsid w:val="00170E96"/>
    <w:pPr>
      <w:ind w:left="851"/>
      <w:jc w:val="both"/>
    </w:pPr>
  </w:style>
  <w:style w:type="paragraph" w:customStyle="1" w:styleId="StandardOE">
    <w:name w:val="StandardOE"/>
    <w:basedOn w:val="Standard"/>
    <w:next w:val="Standard"/>
    <w:rsid w:val="00170E96"/>
    <w:pPr>
      <w:jc w:val="both"/>
    </w:pPr>
  </w:style>
  <w:style w:type="paragraph" w:customStyle="1" w:styleId="Steuerung">
    <w:name w:val="Steuerung"/>
    <w:basedOn w:val="Standard"/>
    <w:rsid w:val="00170E96"/>
    <w:rPr>
      <w:b/>
      <w:vanish/>
    </w:rPr>
  </w:style>
  <w:style w:type="paragraph" w:customStyle="1" w:styleId="SUVariante1">
    <w:name w:val="SU Variante 1"/>
    <w:basedOn w:val="SVariante1"/>
    <w:next w:val="SVariante1"/>
    <w:rsid w:val="00170E96"/>
  </w:style>
  <w:style w:type="paragraph" w:customStyle="1" w:styleId="SUVariante2">
    <w:name w:val="SU Variante 2"/>
    <w:basedOn w:val="SVariante2"/>
    <w:next w:val="SVariante2"/>
    <w:rsid w:val="00170E96"/>
  </w:style>
  <w:style w:type="paragraph" w:customStyle="1" w:styleId="SUVariante3">
    <w:name w:val="SU Variante 3"/>
    <w:basedOn w:val="SVariante3"/>
    <w:next w:val="SVariante3"/>
    <w:rsid w:val="00170E96"/>
  </w:style>
  <w:style w:type="paragraph" w:customStyle="1" w:styleId="SUVariante4">
    <w:name w:val="SU Variante 4"/>
    <w:basedOn w:val="SVariante4"/>
    <w:next w:val="SVariante4"/>
    <w:rsid w:val="00170E96"/>
  </w:style>
  <w:style w:type="paragraph" w:customStyle="1" w:styleId="UVariante1">
    <w:name w:val="U Variante 1"/>
    <w:basedOn w:val="Standard"/>
    <w:rsid w:val="00170E96"/>
    <w:rPr>
      <w:b/>
      <w:sz w:val="18"/>
    </w:rPr>
  </w:style>
  <w:style w:type="paragraph" w:customStyle="1" w:styleId="UVariante2">
    <w:name w:val="U Variante 2"/>
    <w:basedOn w:val="Standard"/>
    <w:rsid w:val="00170E96"/>
    <w:pPr>
      <w:spacing w:before="120" w:after="120"/>
    </w:pPr>
    <w:rPr>
      <w:b/>
      <w:sz w:val="18"/>
    </w:rPr>
  </w:style>
  <w:style w:type="paragraph" w:customStyle="1" w:styleId="UVariante3">
    <w:name w:val="U Variante 3"/>
    <w:basedOn w:val="Standard"/>
    <w:rsid w:val="00170E96"/>
    <w:pPr>
      <w:spacing w:before="120" w:after="120"/>
    </w:pPr>
    <w:rPr>
      <w:b/>
      <w:sz w:val="18"/>
    </w:rPr>
  </w:style>
  <w:style w:type="paragraph" w:customStyle="1" w:styleId="UVariante4">
    <w:name w:val="U Variante 4"/>
    <w:basedOn w:val="Standard"/>
    <w:rsid w:val="00170E96"/>
    <w:pPr>
      <w:spacing w:before="120" w:after="120"/>
    </w:pPr>
    <w:rPr>
      <w:b/>
      <w:sz w:val="18"/>
    </w:rPr>
  </w:style>
  <w:style w:type="paragraph" w:customStyle="1" w:styleId="berschriftTabelle">
    <w:name w:val="Überschrift Tabelle"/>
    <w:basedOn w:val="Standard"/>
    <w:rsid w:val="00170E96"/>
    <w:rPr>
      <w:vanish/>
    </w:rPr>
  </w:style>
  <w:style w:type="paragraph" w:customStyle="1" w:styleId="UDVariante1">
    <w:name w:val="UD Variante 1"/>
    <w:basedOn w:val="UVariante1"/>
    <w:next w:val="UVariante1"/>
    <w:rsid w:val="00170E96"/>
  </w:style>
  <w:style w:type="paragraph" w:customStyle="1" w:styleId="UDVariante2">
    <w:name w:val="UD Variante 2"/>
    <w:basedOn w:val="UVariante2"/>
    <w:next w:val="UVariante2"/>
    <w:rsid w:val="00170E96"/>
  </w:style>
  <w:style w:type="paragraph" w:customStyle="1" w:styleId="UDVariante3">
    <w:name w:val="UD Variante 3"/>
    <w:basedOn w:val="UVariante3"/>
    <w:next w:val="UVariante3"/>
    <w:rsid w:val="00170E96"/>
  </w:style>
  <w:style w:type="paragraph" w:customStyle="1" w:styleId="UDVariante4">
    <w:name w:val="UD Variante 4"/>
    <w:basedOn w:val="UVariante4"/>
    <w:next w:val="UVariante4"/>
    <w:rsid w:val="00170E96"/>
  </w:style>
  <w:style w:type="paragraph" w:customStyle="1" w:styleId="UUVariante1">
    <w:name w:val="UU Variante 1"/>
    <w:basedOn w:val="UVariante1"/>
    <w:next w:val="UVariante1"/>
    <w:rsid w:val="00170E96"/>
  </w:style>
  <w:style w:type="paragraph" w:customStyle="1" w:styleId="UUVariante2">
    <w:name w:val="UU Variante 2"/>
    <w:basedOn w:val="UVariante2"/>
    <w:next w:val="UVariante2"/>
    <w:rsid w:val="00170E96"/>
  </w:style>
  <w:style w:type="paragraph" w:customStyle="1" w:styleId="UUVariante3">
    <w:name w:val="UU Variante 3"/>
    <w:basedOn w:val="UVariante3"/>
    <w:next w:val="UVariante3"/>
    <w:rsid w:val="00170E96"/>
  </w:style>
  <w:style w:type="paragraph" w:customStyle="1" w:styleId="UUVariante4">
    <w:name w:val="UU Variante 4"/>
    <w:basedOn w:val="UVariante4"/>
    <w:next w:val="UVariante4"/>
    <w:rsid w:val="00170E96"/>
  </w:style>
  <w:style w:type="paragraph" w:styleId="Verzeichnis1">
    <w:name w:val="toc 1"/>
    <w:basedOn w:val="Standard"/>
    <w:next w:val="Standard"/>
    <w:autoRedefine/>
    <w:semiHidden/>
    <w:rsid w:val="00170E96"/>
    <w:pPr>
      <w:tabs>
        <w:tab w:val="left" w:pos="602"/>
        <w:tab w:val="right" w:leader="dot" w:pos="9071"/>
      </w:tabs>
      <w:ind w:right="851"/>
    </w:pPr>
  </w:style>
  <w:style w:type="paragraph" w:styleId="Verzeichnis2">
    <w:name w:val="toc 2"/>
    <w:basedOn w:val="Standard"/>
    <w:next w:val="Standard"/>
    <w:autoRedefine/>
    <w:semiHidden/>
    <w:rsid w:val="00170E96"/>
    <w:pPr>
      <w:tabs>
        <w:tab w:val="left" w:pos="640"/>
        <w:tab w:val="right" w:leader="dot" w:pos="9071"/>
      </w:tabs>
      <w:ind w:left="657" w:right="851" w:hanging="459"/>
    </w:pPr>
  </w:style>
  <w:style w:type="paragraph" w:styleId="Verzeichnis3">
    <w:name w:val="toc 3"/>
    <w:basedOn w:val="Standard"/>
    <w:next w:val="Standard"/>
    <w:autoRedefine/>
    <w:semiHidden/>
    <w:rsid w:val="00170E96"/>
    <w:pPr>
      <w:tabs>
        <w:tab w:val="right" w:leader="dot" w:pos="9071"/>
      </w:tabs>
      <w:ind w:left="567" w:right="851"/>
    </w:pPr>
  </w:style>
  <w:style w:type="paragraph" w:styleId="Verzeichnis4">
    <w:name w:val="toc 4"/>
    <w:basedOn w:val="Standard"/>
    <w:next w:val="Standard"/>
    <w:autoRedefine/>
    <w:semiHidden/>
    <w:rsid w:val="00170E96"/>
    <w:pPr>
      <w:tabs>
        <w:tab w:val="right" w:leader="dot" w:pos="9071"/>
      </w:tabs>
      <w:ind w:left="600"/>
    </w:pPr>
  </w:style>
  <w:style w:type="paragraph" w:customStyle="1" w:styleId="VHVariante1">
    <w:name w:val="VH Variante 1"/>
    <w:basedOn w:val="HVariante1"/>
    <w:rsid w:val="00170E96"/>
  </w:style>
  <w:style w:type="paragraph" w:customStyle="1" w:styleId="VUVariante1">
    <w:name w:val="VU Variante 1"/>
    <w:basedOn w:val="UVariante1"/>
    <w:rsid w:val="00170E96"/>
    <w:pPr>
      <w:tabs>
        <w:tab w:val="left" w:pos="567"/>
      </w:tabs>
    </w:pPr>
  </w:style>
  <w:style w:type="paragraph" w:customStyle="1" w:styleId="VPVariante1">
    <w:name w:val="VP Variante 1"/>
    <w:basedOn w:val="PVariante1"/>
    <w:rsid w:val="00170E96"/>
    <w:pPr>
      <w:tabs>
        <w:tab w:val="left" w:pos="851"/>
      </w:tabs>
    </w:pPr>
  </w:style>
  <w:style w:type="paragraph" w:customStyle="1" w:styleId="VSVariante1">
    <w:name w:val="VS Variante 1"/>
    <w:basedOn w:val="SVariante1"/>
    <w:rsid w:val="00170E96"/>
    <w:pPr>
      <w:tabs>
        <w:tab w:val="left" w:pos="567"/>
        <w:tab w:val="left" w:pos="1134"/>
      </w:tabs>
      <w:spacing w:before="120" w:after="120"/>
    </w:pPr>
  </w:style>
  <w:style w:type="paragraph" w:customStyle="1" w:styleId="VSUVariante1">
    <w:name w:val="VSU Variante 1"/>
    <w:basedOn w:val="SUVariante1"/>
    <w:rsid w:val="00170E96"/>
    <w:pPr>
      <w:tabs>
        <w:tab w:val="left" w:pos="851"/>
      </w:tabs>
    </w:pPr>
  </w:style>
  <w:style w:type="paragraph" w:customStyle="1" w:styleId="VSDVariante1">
    <w:name w:val="VSD Variante 1"/>
    <w:basedOn w:val="SDVariante1"/>
    <w:rsid w:val="00170E96"/>
  </w:style>
  <w:style w:type="paragraph" w:customStyle="1" w:styleId="Liste1">
    <w:name w:val="Liste1"/>
    <w:basedOn w:val="Standard"/>
    <w:rsid w:val="00170E96"/>
    <w:pPr>
      <w:spacing w:before="120" w:after="120"/>
    </w:pPr>
  </w:style>
  <w:style w:type="paragraph" w:customStyle="1" w:styleId="Liste2">
    <w:name w:val="Liste2"/>
    <w:basedOn w:val="Standard"/>
    <w:rsid w:val="00170E96"/>
  </w:style>
  <w:style w:type="paragraph" w:customStyle="1" w:styleId="Liste3">
    <w:name w:val="Liste3"/>
    <w:basedOn w:val="Standard"/>
    <w:rsid w:val="00170E96"/>
  </w:style>
  <w:style w:type="paragraph" w:customStyle="1" w:styleId="Liste4">
    <w:name w:val="Liste4"/>
    <w:basedOn w:val="Standard"/>
    <w:rsid w:val="00170E96"/>
  </w:style>
  <w:style w:type="paragraph" w:customStyle="1" w:styleId="Liste5">
    <w:name w:val="Liste5"/>
    <w:basedOn w:val="Standard"/>
    <w:rsid w:val="00170E96"/>
  </w:style>
  <w:style w:type="paragraph" w:customStyle="1" w:styleId="StandardErl">
    <w:name w:val="StandardErl"/>
    <w:basedOn w:val="Standard"/>
    <w:rsid w:val="00170E96"/>
  </w:style>
  <w:style w:type="paragraph" w:customStyle="1" w:styleId="Standarderl1">
    <w:name w:val="Standarderl1"/>
    <w:basedOn w:val="StandardErl"/>
    <w:rsid w:val="00170E96"/>
    <w:pPr>
      <w:ind w:left="1588"/>
    </w:pPr>
    <w:rPr>
      <w:color w:val="0000FF"/>
    </w:rPr>
  </w:style>
  <w:style w:type="paragraph" w:customStyle="1" w:styleId="Organigramm">
    <w:name w:val="Organigramm"/>
    <w:basedOn w:val="Standard"/>
    <w:rsid w:val="00170E96"/>
    <w:pPr>
      <w:jc w:val="center"/>
    </w:pPr>
    <w:rPr>
      <w:b/>
      <w:sz w:val="22"/>
    </w:rPr>
  </w:style>
  <w:style w:type="paragraph" w:customStyle="1" w:styleId="ZeileHKapEntw">
    <w:name w:val="ZeileHKapEntw"/>
    <w:basedOn w:val="Standard"/>
    <w:rsid w:val="00170E96"/>
    <w:pPr>
      <w:tabs>
        <w:tab w:val="left" w:pos="214"/>
        <w:tab w:val="left" w:pos="497"/>
      </w:tabs>
      <w:spacing w:before="60"/>
    </w:pPr>
    <w:rPr>
      <w:sz w:val="18"/>
    </w:rPr>
  </w:style>
  <w:style w:type="paragraph" w:customStyle="1" w:styleId="ZeileHKapVerw">
    <w:name w:val="ZeileHKapVerw"/>
    <w:basedOn w:val="Standard"/>
    <w:rsid w:val="00170E96"/>
    <w:pPr>
      <w:tabs>
        <w:tab w:val="left" w:pos="214"/>
        <w:tab w:val="left" w:pos="497"/>
      </w:tabs>
      <w:spacing w:before="240" w:after="60"/>
    </w:pPr>
    <w:rPr>
      <w:sz w:val="18"/>
    </w:rPr>
  </w:style>
  <w:style w:type="paragraph" w:customStyle="1" w:styleId="ZeileUVKapEntw">
    <w:name w:val="ZeileUVKapEntw"/>
    <w:basedOn w:val="Standard"/>
    <w:rsid w:val="00170E9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170E96"/>
    <w:pPr>
      <w:tabs>
        <w:tab w:val="left" w:pos="214"/>
        <w:tab w:val="left" w:pos="497"/>
      </w:tabs>
      <w:ind w:left="567"/>
    </w:pPr>
    <w:rPr>
      <w:sz w:val="18"/>
    </w:rPr>
  </w:style>
  <w:style w:type="paragraph" w:customStyle="1" w:styleId="VHUVariante1">
    <w:name w:val="VHU Variante 1"/>
    <w:basedOn w:val="HUVariante1"/>
    <w:rsid w:val="00170E96"/>
  </w:style>
  <w:style w:type="paragraph" w:customStyle="1" w:styleId="Kennzahl1">
    <w:name w:val="Kennzahl1"/>
    <w:basedOn w:val="Standard"/>
    <w:rsid w:val="00170E96"/>
    <w:pPr>
      <w:spacing w:before="60" w:after="120"/>
    </w:pPr>
    <w:rPr>
      <w:b/>
      <w:sz w:val="16"/>
    </w:rPr>
  </w:style>
  <w:style w:type="paragraph" w:customStyle="1" w:styleId="Kennzahl2">
    <w:name w:val="Kennzahl2"/>
    <w:basedOn w:val="Standard"/>
    <w:rsid w:val="00170E96"/>
    <w:pPr>
      <w:jc w:val="center"/>
    </w:pPr>
    <w:rPr>
      <w:sz w:val="16"/>
      <w:u w:val="single"/>
    </w:rPr>
  </w:style>
  <w:style w:type="paragraph" w:customStyle="1" w:styleId="Kennzahl3">
    <w:name w:val="Kennzahl3"/>
    <w:basedOn w:val="Standard"/>
    <w:rsid w:val="00170E96"/>
    <w:pPr>
      <w:jc w:val="center"/>
    </w:pPr>
    <w:rPr>
      <w:sz w:val="16"/>
    </w:rPr>
  </w:style>
  <w:style w:type="paragraph" w:styleId="Beschriftung">
    <w:name w:val="caption"/>
    <w:basedOn w:val="Standard"/>
    <w:next w:val="Standard"/>
    <w:qFormat/>
    <w:rsid w:val="00170E96"/>
    <w:pPr>
      <w:spacing w:before="120" w:after="120"/>
    </w:pPr>
    <w:rPr>
      <w:b/>
    </w:rPr>
  </w:style>
  <w:style w:type="paragraph" w:customStyle="1" w:styleId="ERumpf">
    <w:name w:val="ERumpf"/>
    <w:basedOn w:val="Standard"/>
    <w:rsid w:val="00170E96"/>
  </w:style>
  <w:style w:type="paragraph" w:styleId="E-Mail-Signatur">
    <w:name w:val="E-mail Signature"/>
    <w:basedOn w:val="Standard"/>
    <w:rsid w:val="00170E96"/>
  </w:style>
  <w:style w:type="paragraph" w:customStyle="1" w:styleId="EKopf">
    <w:name w:val="EKopf"/>
    <w:basedOn w:val="Standard"/>
    <w:rsid w:val="00170E96"/>
  </w:style>
  <w:style w:type="paragraph" w:customStyle="1" w:styleId="EZus">
    <w:name w:val="EZus"/>
    <w:basedOn w:val="ESumme"/>
    <w:next w:val="Standard"/>
    <w:rsid w:val="00170E96"/>
    <w:rPr>
      <w:u w:val="single"/>
    </w:rPr>
  </w:style>
  <w:style w:type="paragraph" w:customStyle="1" w:styleId="ESumme">
    <w:name w:val="ESumme"/>
    <w:basedOn w:val="Standard"/>
    <w:rsid w:val="00170E96"/>
  </w:style>
  <w:style w:type="paragraph" w:customStyle="1" w:styleId="EPoskopf">
    <w:name w:val="EPos kopf"/>
    <w:basedOn w:val="Standard"/>
    <w:rsid w:val="00170E96"/>
    <w:rPr>
      <w:b/>
    </w:rPr>
  </w:style>
  <w:style w:type="paragraph" w:customStyle="1" w:styleId="EUPoskopf">
    <w:name w:val="EUPos kopf"/>
    <w:basedOn w:val="Standard"/>
    <w:rsid w:val="00170E96"/>
    <w:rPr>
      <w:b/>
    </w:rPr>
  </w:style>
  <w:style w:type="paragraph" w:customStyle="1" w:styleId="EHPoskopf">
    <w:name w:val="EHPos kopf"/>
    <w:basedOn w:val="EPoskopf"/>
    <w:uiPriority w:val="99"/>
    <w:rsid w:val="00170E96"/>
    <w:rPr>
      <w:sz w:val="22"/>
    </w:rPr>
  </w:style>
  <w:style w:type="paragraph" w:customStyle="1" w:styleId="ETPoskopf">
    <w:name w:val="ETPos kopf"/>
    <w:basedOn w:val="Standard"/>
    <w:rsid w:val="00170E96"/>
    <w:rPr>
      <w:b/>
    </w:rPr>
  </w:style>
  <w:style w:type="paragraph" w:customStyle="1" w:styleId="EPosFuss">
    <w:name w:val="EPos Fuss"/>
    <w:basedOn w:val="Standard"/>
    <w:rsid w:val="00170E96"/>
  </w:style>
  <w:style w:type="paragraph" w:customStyle="1" w:styleId="EGesamtSumme">
    <w:name w:val="EGesamtSumme"/>
    <w:basedOn w:val="Standard"/>
    <w:rsid w:val="00170E96"/>
    <w:rPr>
      <w:b/>
    </w:rPr>
  </w:style>
  <w:style w:type="paragraph" w:customStyle="1" w:styleId="EAnlkopf">
    <w:name w:val="EAnl kopf"/>
    <w:basedOn w:val="Standard"/>
    <w:rsid w:val="00170E96"/>
    <w:rPr>
      <w:b/>
    </w:rPr>
  </w:style>
  <w:style w:type="paragraph" w:customStyle="1" w:styleId="EAnl">
    <w:name w:val="EAnl"/>
    <w:basedOn w:val="Standard"/>
    <w:rsid w:val="00170E96"/>
  </w:style>
  <w:style w:type="paragraph" w:customStyle="1" w:styleId="ERstkopf">
    <w:name w:val="ERst kopf"/>
    <w:basedOn w:val="EAnl"/>
    <w:rsid w:val="00170E96"/>
    <w:rPr>
      <w:b/>
      <w:sz w:val="18"/>
    </w:rPr>
  </w:style>
  <w:style w:type="paragraph" w:customStyle="1" w:styleId="ERstrumpf">
    <w:name w:val="ERst rumpf"/>
    <w:basedOn w:val="Standard"/>
    <w:rsid w:val="00170E96"/>
    <w:rPr>
      <w:sz w:val="18"/>
    </w:rPr>
  </w:style>
  <w:style w:type="paragraph" w:customStyle="1" w:styleId="ERstfuss">
    <w:name w:val="ERst fuss"/>
    <w:basedOn w:val="Standard"/>
    <w:rsid w:val="00170E96"/>
    <w:rPr>
      <w:b/>
      <w:sz w:val="18"/>
    </w:rPr>
  </w:style>
  <w:style w:type="paragraph" w:customStyle="1" w:styleId="EVspiegelkopf">
    <w:name w:val="EVspiegel kopf"/>
    <w:basedOn w:val="Standard"/>
    <w:rsid w:val="00170E96"/>
    <w:rPr>
      <w:b/>
      <w:sz w:val="18"/>
    </w:rPr>
  </w:style>
  <w:style w:type="paragraph" w:customStyle="1" w:styleId="EVspiegelrumpf">
    <w:name w:val="EVspiegel rumpf"/>
    <w:basedOn w:val="Standard"/>
    <w:rsid w:val="00170E96"/>
    <w:rPr>
      <w:sz w:val="18"/>
    </w:rPr>
  </w:style>
  <w:style w:type="paragraph" w:customStyle="1" w:styleId="EVspiegelfuss">
    <w:name w:val="EVspiegel fuss"/>
    <w:basedOn w:val="EVspiegelkopf"/>
    <w:rsid w:val="00170E96"/>
  </w:style>
  <w:style w:type="paragraph" w:customStyle="1" w:styleId="ETexte">
    <w:name w:val="ETexte"/>
    <w:basedOn w:val="Standard"/>
    <w:rsid w:val="00170E96"/>
  </w:style>
  <w:style w:type="paragraph" w:customStyle="1" w:styleId="KennzahlBez">
    <w:name w:val="KennzahlBez"/>
    <w:basedOn w:val="Standard"/>
    <w:rsid w:val="00170E96"/>
    <w:rPr>
      <w:rFonts w:cs="Arial"/>
      <w:b/>
      <w:bCs/>
    </w:rPr>
  </w:style>
  <w:style w:type="paragraph" w:customStyle="1" w:styleId="KennzahlenText">
    <w:name w:val="KennzahlenText"/>
    <w:basedOn w:val="Standard"/>
    <w:rsid w:val="00170E96"/>
    <w:rPr>
      <w:rFonts w:cs="Arial"/>
      <w:sz w:val="16"/>
      <w:szCs w:val="16"/>
    </w:rPr>
  </w:style>
  <w:style w:type="paragraph" w:customStyle="1" w:styleId="KennzahlFormel">
    <w:name w:val="KennzahlFormel"/>
    <w:basedOn w:val="Standard"/>
    <w:rsid w:val="00170E96"/>
    <w:pPr>
      <w:jc w:val="center"/>
    </w:pPr>
    <w:rPr>
      <w:rFonts w:cs="Arial"/>
      <w:sz w:val="14"/>
      <w:szCs w:val="14"/>
    </w:rPr>
  </w:style>
  <w:style w:type="paragraph" w:customStyle="1" w:styleId="KennzahlFormelU">
    <w:name w:val="KennzahlFormelU"/>
    <w:basedOn w:val="KennzahlFormel"/>
    <w:rsid w:val="00170E96"/>
    <w:rPr>
      <w:u w:val="single"/>
    </w:rPr>
  </w:style>
  <w:style w:type="paragraph" w:customStyle="1" w:styleId="KennzahlWert">
    <w:name w:val="KennzahlWert"/>
    <w:basedOn w:val="Standard"/>
    <w:rsid w:val="00170E96"/>
    <w:pPr>
      <w:widowControl w:val="0"/>
      <w:autoSpaceDE w:val="0"/>
      <w:autoSpaceDN w:val="0"/>
      <w:adjustRightInd w:val="0"/>
      <w:jc w:val="right"/>
    </w:pPr>
    <w:rPr>
      <w:rFonts w:cs="Arial"/>
      <w:b/>
      <w:bCs/>
    </w:rPr>
  </w:style>
  <w:style w:type="paragraph" w:customStyle="1" w:styleId="StbUPunkt1">
    <w:name w:val="Stb_UPunkt1"/>
    <w:basedOn w:val="Standard"/>
    <w:rsid w:val="00170E96"/>
    <w:pPr>
      <w:ind w:left="511" w:hanging="227"/>
    </w:pPr>
    <w:rPr>
      <w:rFonts w:ascii="Times New Roman" w:hAnsi="Times New Roman"/>
      <w:sz w:val="16"/>
    </w:rPr>
  </w:style>
  <w:style w:type="paragraph" w:customStyle="1" w:styleId="StbHPunkt">
    <w:name w:val="Stb_HPunkt"/>
    <w:basedOn w:val="Standard"/>
    <w:next w:val="Standard"/>
    <w:rsid w:val="00170E96"/>
    <w:pPr>
      <w:tabs>
        <w:tab w:val="left" w:pos="284"/>
      </w:tabs>
    </w:pPr>
    <w:rPr>
      <w:rFonts w:ascii="Times New Roman" w:hAnsi="Times New Roman"/>
      <w:b/>
      <w:sz w:val="16"/>
    </w:rPr>
  </w:style>
  <w:style w:type="paragraph" w:customStyle="1" w:styleId="AGBTitel">
    <w:name w:val="AGBTitel"/>
    <w:basedOn w:val="Standard"/>
    <w:rsid w:val="00170E96"/>
    <w:pPr>
      <w:tabs>
        <w:tab w:val="right" w:pos="6760"/>
      </w:tabs>
      <w:jc w:val="center"/>
    </w:pPr>
    <w:rPr>
      <w:b/>
      <w:sz w:val="22"/>
    </w:rPr>
  </w:style>
  <w:style w:type="paragraph" w:customStyle="1" w:styleId="AGBWPber1">
    <w:name w:val="AGBWP_Über1"/>
    <w:basedOn w:val="Standard"/>
    <w:rsid w:val="00170E96"/>
    <w:rPr>
      <w:b/>
      <w:sz w:val="14"/>
    </w:rPr>
  </w:style>
  <w:style w:type="paragraph" w:customStyle="1" w:styleId="AGBWPText">
    <w:name w:val="AGBWP_Text"/>
    <w:basedOn w:val="Standard"/>
    <w:rsid w:val="00170E96"/>
    <w:pPr>
      <w:jc w:val="both"/>
    </w:pPr>
    <w:rPr>
      <w:sz w:val="14"/>
    </w:rPr>
  </w:style>
  <w:style w:type="paragraph" w:customStyle="1" w:styleId="AGBWPGL1">
    <w:name w:val="AGB_WP_GL1"/>
    <w:basedOn w:val="AGBWPText"/>
    <w:rsid w:val="00170E96"/>
    <w:pPr>
      <w:tabs>
        <w:tab w:val="left" w:pos="284"/>
      </w:tabs>
      <w:ind w:left="284" w:hanging="284"/>
    </w:pPr>
  </w:style>
  <w:style w:type="paragraph" w:customStyle="1" w:styleId="AGBSTBText">
    <w:name w:val="AGB_STB_Text"/>
    <w:basedOn w:val="Standard"/>
    <w:rsid w:val="00170E96"/>
    <w:pPr>
      <w:jc w:val="both"/>
    </w:pPr>
    <w:rPr>
      <w:rFonts w:eastAsia="Arial Unicode MS"/>
      <w:sz w:val="14"/>
      <w:szCs w:val="14"/>
    </w:rPr>
  </w:style>
  <w:style w:type="paragraph" w:customStyle="1" w:styleId="AGBSTBGL1">
    <w:name w:val="AGB_STB_GL1"/>
    <w:basedOn w:val="Standard"/>
    <w:rsid w:val="00170E96"/>
    <w:pPr>
      <w:spacing w:after="60"/>
      <w:ind w:left="357" w:hanging="357"/>
      <w:jc w:val="both"/>
    </w:pPr>
    <w:rPr>
      <w:rFonts w:eastAsia="Arial Unicode MS" w:cs="Arial"/>
      <w:b/>
      <w:bCs/>
      <w:sz w:val="14"/>
      <w:szCs w:val="14"/>
    </w:rPr>
  </w:style>
  <w:style w:type="paragraph" w:customStyle="1" w:styleId="AGBSTBGL2">
    <w:name w:val="AGB_STB_GL2"/>
    <w:basedOn w:val="Standard"/>
    <w:rsid w:val="00170E96"/>
    <w:pPr>
      <w:numPr>
        <w:numId w:val="11"/>
      </w:numPr>
      <w:spacing w:after="60"/>
      <w:jc w:val="both"/>
    </w:pPr>
    <w:rPr>
      <w:rFonts w:eastAsia="Arial Unicode MS" w:cs="Arial"/>
      <w:sz w:val="14"/>
      <w:szCs w:val="14"/>
    </w:rPr>
  </w:style>
  <w:style w:type="paragraph" w:customStyle="1" w:styleId="AGBStBGl3">
    <w:name w:val="AGB_StB_Gl3"/>
    <w:basedOn w:val="Textkrper-Einzug2"/>
    <w:rsid w:val="00170E96"/>
    <w:pPr>
      <w:spacing w:line="240" w:lineRule="auto"/>
      <w:ind w:left="357" w:hanging="357"/>
      <w:jc w:val="both"/>
    </w:pPr>
    <w:rPr>
      <w:rFonts w:eastAsia="Arial Unicode MS" w:cs="Arial"/>
      <w:sz w:val="14"/>
      <w:szCs w:val="14"/>
    </w:rPr>
  </w:style>
  <w:style w:type="paragraph" w:styleId="Textkrper-Einzug2">
    <w:name w:val="Body Text Indent 2"/>
    <w:basedOn w:val="Standard"/>
    <w:rsid w:val="00170E96"/>
    <w:pPr>
      <w:spacing w:after="120" w:line="480" w:lineRule="auto"/>
      <w:ind w:left="283"/>
    </w:pPr>
  </w:style>
  <w:style w:type="paragraph" w:customStyle="1" w:styleId="DWKonto">
    <w:name w:val="DW_Konto"/>
    <w:basedOn w:val="Standard"/>
    <w:rsid w:val="00170E96"/>
    <w:rPr>
      <w:sz w:val="16"/>
    </w:rPr>
  </w:style>
  <w:style w:type="paragraph" w:customStyle="1" w:styleId="DWSumme">
    <w:name w:val="DW_Summe"/>
    <w:basedOn w:val="Standard"/>
    <w:rsid w:val="00170E96"/>
    <w:rPr>
      <w:b/>
      <w:sz w:val="16"/>
    </w:rPr>
  </w:style>
  <w:style w:type="paragraph" w:customStyle="1" w:styleId="DWKopf">
    <w:name w:val="DW_Kopf"/>
    <w:basedOn w:val="Standard"/>
    <w:rsid w:val="00170E96"/>
    <w:rPr>
      <w:b/>
      <w:sz w:val="16"/>
    </w:rPr>
  </w:style>
  <w:style w:type="paragraph" w:customStyle="1" w:styleId="Formatvorlage1">
    <w:name w:val="Formatvorlage1"/>
    <w:basedOn w:val="berschrift3"/>
    <w:rsid w:val="00170E96"/>
  </w:style>
  <w:style w:type="paragraph" w:customStyle="1" w:styleId="TextEinzug">
    <w:name w:val="TextEinzug"/>
    <w:basedOn w:val="Standard"/>
    <w:rsid w:val="00170E96"/>
    <w:pPr>
      <w:spacing w:after="120"/>
      <w:ind w:left="709"/>
    </w:pPr>
  </w:style>
  <w:style w:type="paragraph" w:customStyle="1" w:styleId="AuflistTE">
    <w:name w:val="AuflistTE"/>
    <w:basedOn w:val="TextEinzug"/>
    <w:rsid w:val="00170E96"/>
    <w:pPr>
      <w:numPr>
        <w:numId w:val="12"/>
      </w:numPr>
    </w:pPr>
  </w:style>
  <w:style w:type="paragraph" w:customStyle="1" w:styleId="DWEndsumme">
    <w:name w:val="DW_Endsumme"/>
    <w:basedOn w:val="DWSumme"/>
    <w:rsid w:val="00170E96"/>
    <w:pPr>
      <w:spacing w:after="120"/>
    </w:pPr>
  </w:style>
  <w:style w:type="paragraph" w:customStyle="1" w:styleId="DWEndsummeGross">
    <w:name w:val="DW_Endsumme_Gross"/>
    <w:basedOn w:val="Standard"/>
    <w:rsid w:val="00170E96"/>
    <w:pPr>
      <w:spacing w:after="120"/>
    </w:pPr>
    <w:rPr>
      <w:b/>
      <w:sz w:val="24"/>
    </w:rPr>
  </w:style>
  <w:style w:type="paragraph" w:customStyle="1" w:styleId="DWSummegross">
    <w:name w:val="DW_Summe_gross"/>
    <w:basedOn w:val="Standard"/>
    <w:rsid w:val="00170E96"/>
    <w:rPr>
      <w:b/>
      <w:sz w:val="24"/>
    </w:rPr>
  </w:style>
  <w:style w:type="paragraph" w:customStyle="1" w:styleId="DWEndsummegross0">
    <w:name w:val="DW_Endsumme_gross"/>
    <w:basedOn w:val="DWSummegross"/>
    <w:rsid w:val="00170E96"/>
    <w:pPr>
      <w:spacing w:after="120"/>
    </w:pPr>
  </w:style>
  <w:style w:type="paragraph" w:customStyle="1" w:styleId="DWSummeMittel">
    <w:name w:val="DW_Summe_Mittel"/>
    <w:basedOn w:val="Standard"/>
    <w:rsid w:val="00170E96"/>
    <w:rPr>
      <w:b/>
    </w:rPr>
  </w:style>
  <w:style w:type="paragraph" w:customStyle="1" w:styleId="DWEndsummeMittel">
    <w:name w:val="DW_Endsumme_Mittel"/>
    <w:basedOn w:val="DWSummeMittel"/>
    <w:rsid w:val="00170E96"/>
    <w:pPr>
      <w:spacing w:after="120"/>
    </w:pPr>
  </w:style>
  <w:style w:type="paragraph" w:customStyle="1" w:styleId="DWSummemittel0">
    <w:name w:val="DW_Summe_mittel"/>
    <w:basedOn w:val="Standard"/>
    <w:rsid w:val="00170E96"/>
    <w:rPr>
      <w:b/>
    </w:rPr>
  </w:style>
  <w:style w:type="paragraph" w:customStyle="1" w:styleId="DWEndsummemittel0">
    <w:name w:val="DW_Endsumme_mittel"/>
    <w:basedOn w:val="DWSummemittel0"/>
    <w:rsid w:val="00170E96"/>
    <w:pPr>
      <w:spacing w:after="120"/>
    </w:pPr>
  </w:style>
  <w:style w:type="paragraph" w:customStyle="1" w:styleId="DWHauptpunkt">
    <w:name w:val="DW_Hauptpunkt"/>
    <w:basedOn w:val="Standard"/>
    <w:rsid w:val="00170E96"/>
    <w:rPr>
      <w:b/>
      <w:sz w:val="16"/>
    </w:rPr>
  </w:style>
  <w:style w:type="paragraph" w:customStyle="1" w:styleId="DWHauptpunktgross">
    <w:name w:val="DW_Hauptpunkt_gross"/>
    <w:basedOn w:val="Standard"/>
    <w:rsid w:val="00170E96"/>
    <w:rPr>
      <w:b/>
      <w:sz w:val="24"/>
    </w:rPr>
  </w:style>
  <w:style w:type="paragraph" w:customStyle="1" w:styleId="DWHauptpunktmittel">
    <w:name w:val="DW_Hauptpunkt_mittel"/>
    <w:basedOn w:val="Standard"/>
    <w:rsid w:val="00170E96"/>
    <w:rPr>
      <w:b/>
    </w:rPr>
  </w:style>
  <w:style w:type="paragraph" w:customStyle="1" w:styleId="DWKontoGross">
    <w:name w:val="DW_Konto_Gross"/>
    <w:basedOn w:val="Standard"/>
    <w:rsid w:val="00170E96"/>
    <w:rPr>
      <w:sz w:val="24"/>
    </w:rPr>
  </w:style>
  <w:style w:type="paragraph" w:customStyle="1" w:styleId="DWKontogross0">
    <w:name w:val="DW_Konto_gross"/>
    <w:basedOn w:val="Standard"/>
    <w:rsid w:val="00170E96"/>
    <w:rPr>
      <w:sz w:val="24"/>
    </w:rPr>
  </w:style>
  <w:style w:type="paragraph" w:customStyle="1" w:styleId="DWKontomittel">
    <w:name w:val="DW_Konto_mittel"/>
    <w:basedOn w:val="Standard"/>
    <w:rsid w:val="00170E96"/>
  </w:style>
  <w:style w:type="paragraph" w:customStyle="1" w:styleId="DWKopfGross">
    <w:name w:val="DW_Kopf_Gross"/>
    <w:basedOn w:val="Standard"/>
    <w:rsid w:val="00170E96"/>
    <w:rPr>
      <w:b/>
      <w:sz w:val="24"/>
    </w:rPr>
  </w:style>
  <w:style w:type="paragraph" w:customStyle="1" w:styleId="DWKopfgross0">
    <w:name w:val="DW_Kopf_gross"/>
    <w:basedOn w:val="Standard"/>
    <w:rsid w:val="00170E96"/>
    <w:rPr>
      <w:b/>
      <w:sz w:val="24"/>
    </w:rPr>
  </w:style>
  <w:style w:type="paragraph" w:customStyle="1" w:styleId="DWKopfMittel">
    <w:name w:val="DW_Kopf_Mittel"/>
    <w:basedOn w:val="Standard"/>
    <w:rsid w:val="00170E96"/>
    <w:rPr>
      <w:b/>
    </w:rPr>
  </w:style>
  <w:style w:type="paragraph" w:customStyle="1" w:styleId="DWKopfmittel0">
    <w:name w:val="DW_Kopf_mittel"/>
    <w:basedOn w:val="Standard"/>
    <w:rsid w:val="00170E96"/>
    <w:rPr>
      <w:b/>
    </w:rPr>
  </w:style>
  <w:style w:type="paragraph" w:customStyle="1" w:styleId="DWPosition">
    <w:name w:val="DW_Position"/>
    <w:basedOn w:val="Standard"/>
    <w:rsid w:val="00170E96"/>
    <w:rPr>
      <w:sz w:val="16"/>
    </w:rPr>
  </w:style>
  <w:style w:type="paragraph" w:customStyle="1" w:styleId="DWPositiongross">
    <w:name w:val="DW_Position_gross"/>
    <w:basedOn w:val="Standard"/>
    <w:rsid w:val="00170E96"/>
    <w:rPr>
      <w:sz w:val="24"/>
    </w:rPr>
  </w:style>
  <w:style w:type="paragraph" w:customStyle="1" w:styleId="DWPositionmittel">
    <w:name w:val="DW_Position_mittel"/>
    <w:basedOn w:val="DWPosition"/>
    <w:rsid w:val="00170E96"/>
    <w:rPr>
      <w:sz w:val="20"/>
    </w:rPr>
  </w:style>
  <w:style w:type="paragraph" w:customStyle="1" w:styleId="DWSummeGross0">
    <w:name w:val="DW_Summe_Gross"/>
    <w:basedOn w:val="Standard"/>
    <w:rsid w:val="00170E96"/>
    <w:rPr>
      <w:b/>
      <w:sz w:val="24"/>
    </w:rPr>
  </w:style>
  <w:style w:type="paragraph" w:customStyle="1" w:styleId="DWUnterpunkt">
    <w:name w:val="DW_Unterpunkt"/>
    <w:basedOn w:val="Standard"/>
    <w:rsid w:val="00170E96"/>
    <w:rPr>
      <w:b/>
      <w:sz w:val="16"/>
    </w:rPr>
  </w:style>
  <w:style w:type="paragraph" w:customStyle="1" w:styleId="DWUnterpunktgross">
    <w:name w:val="DW_Unterpunkt_gross"/>
    <w:basedOn w:val="Standard"/>
    <w:rsid w:val="00170E96"/>
    <w:rPr>
      <w:b/>
      <w:sz w:val="24"/>
    </w:rPr>
  </w:style>
  <w:style w:type="paragraph" w:customStyle="1" w:styleId="DWUnterpunktmittel">
    <w:name w:val="DW_Unterpunkt_mittel"/>
    <w:basedOn w:val="Standard"/>
    <w:rsid w:val="00170E96"/>
    <w:rPr>
      <w:b/>
    </w:rPr>
  </w:style>
  <w:style w:type="character" w:styleId="Endnotenzeichen">
    <w:name w:val="endnote reference"/>
    <w:basedOn w:val="Absatz-Standardschriftart"/>
    <w:semiHidden/>
    <w:rsid w:val="00170E96"/>
    <w:rPr>
      <w:rFonts w:ascii="Arial" w:hAnsi="Arial"/>
      <w:vertAlign w:val="superscript"/>
    </w:rPr>
  </w:style>
  <w:style w:type="paragraph" w:customStyle="1" w:styleId="ErlTexte">
    <w:name w:val="ErlTexte"/>
    <w:basedOn w:val="Standard"/>
    <w:rsid w:val="00170E96"/>
    <w:pPr>
      <w:widowControl w:val="0"/>
      <w:autoSpaceDE w:val="0"/>
      <w:autoSpaceDN w:val="0"/>
      <w:adjustRightInd w:val="0"/>
      <w:ind w:left="1503"/>
    </w:pPr>
    <w:rPr>
      <w:rFonts w:cs="Arial"/>
    </w:rPr>
  </w:style>
  <w:style w:type="character" w:styleId="Funotenzeichen">
    <w:name w:val="footnote reference"/>
    <w:basedOn w:val="Absatz-Standardschriftart"/>
    <w:semiHidden/>
    <w:rsid w:val="00170E96"/>
    <w:rPr>
      <w:rFonts w:ascii="Arial" w:hAnsi="Arial"/>
      <w:vertAlign w:val="superscript"/>
    </w:rPr>
  </w:style>
  <w:style w:type="paragraph" w:customStyle="1" w:styleId="GesellschKapEntw">
    <w:name w:val="GesellschKapEntw"/>
    <w:basedOn w:val="Standard"/>
    <w:rsid w:val="00170E96"/>
    <w:pPr>
      <w:tabs>
        <w:tab w:val="left" w:pos="214"/>
        <w:tab w:val="left" w:pos="497"/>
      </w:tabs>
      <w:spacing w:before="240" w:after="120"/>
    </w:pPr>
    <w:rPr>
      <w:b/>
      <w:sz w:val="18"/>
    </w:rPr>
  </w:style>
  <w:style w:type="paragraph" w:customStyle="1" w:styleId="HauptpunktKapEntw">
    <w:name w:val="HauptpunktKapEntw"/>
    <w:basedOn w:val="Standard"/>
    <w:rsid w:val="00170E96"/>
    <w:pPr>
      <w:tabs>
        <w:tab w:val="left" w:pos="214"/>
        <w:tab w:val="left" w:pos="497"/>
      </w:tabs>
      <w:spacing w:before="120" w:after="120"/>
    </w:pPr>
    <w:rPr>
      <w:b/>
      <w:sz w:val="18"/>
    </w:rPr>
  </w:style>
  <w:style w:type="paragraph" w:styleId="Index9">
    <w:name w:val="index 9"/>
    <w:basedOn w:val="Standard"/>
    <w:next w:val="Standard"/>
    <w:autoRedefine/>
    <w:semiHidden/>
    <w:rsid w:val="00170E96"/>
    <w:pPr>
      <w:ind w:left="1800" w:hanging="200"/>
    </w:pPr>
  </w:style>
  <w:style w:type="paragraph" w:customStyle="1" w:styleId="Inhaltsverz">
    <w:name w:val="Inhaltsverz"/>
    <w:basedOn w:val="Standard"/>
    <w:rsid w:val="00170E96"/>
    <w:rPr>
      <w:b/>
      <w:sz w:val="28"/>
    </w:rPr>
  </w:style>
  <w:style w:type="paragraph" w:styleId="Kommentartext">
    <w:name w:val="annotation text"/>
    <w:basedOn w:val="Standard"/>
    <w:semiHidden/>
    <w:rsid w:val="00170E96"/>
  </w:style>
  <w:style w:type="character" w:styleId="Kommentarzeichen">
    <w:name w:val="annotation reference"/>
    <w:basedOn w:val="Absatz-Standardschriftart"/>
    <w:semiHidden/>
    <w:rsid w:val="00170E96"/>
    <w:rPr>
      <w:rFonts w:ascii="Arial" w:hAnsi="Arial"/>
      <w:sz w:val="16"/>
    </w:rPr>
  </w:style>
  <w:style w:type="paragraph" w:styleId="Nachrichtenkopf">
    <w:name w:val="Message Header"/>
    <w:basedOn w:val="Standard"/>
    <w:rsid w:val="00170E9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170E96"/>
    <w:pPr>
      <w:tabs>
        <w:tab w:val="left" w:pos="214"/>
        <w:tab w:val="left" w:pos="497"/>
      </w:tabs>
      <w:spacing w:before="480" w:after="60"/>
    </w:pPr>
    <w:rPr>
      <w:b/>
    </w:rPr>
  </w:style>
  <w:style w:type="paragraph" w:customStyle="1" w:styleId="Rahmen">
    <w:name w:val="Rahmen"/>
    <w:basedOn w:val="Standard"/>
    <w:rsid w:val="00170E9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170E96"/>
    <w:pPr>
      <w:ind w:left="160" w:hanging="160"/>
    </w:pPr>
  </w:style>
  <w:style w:type="paragraph" w:styleId="RGV-berschrift">
    <w:name w:val="toa heading"/>
    <w:basedOn w:val="Standard"/>
    <w:next w:val="Standard"/>
    <w:semiHidden/>
    <w:rsid w:val="00170E96"/>
    <w:pPr>
      <w:spacing w:before="120"/>
    </w:pPr>
    <w:rPr>
      <w:b/>
      <w:sz w:val="24"/>
    </w:rPr>
  </w:style>
  <w:style w:type="paragraph" w:customStyle="1" w:styleId="StandardCode">
    <w:name w:val="Standard Code"/>
    <w:basedOn w:val="Standard"/>
    <w:rsid w:val="00170E96"/>
    <w:pPr>
      <w:ind w:left="284"/>
    </w:pPr>
    <w:rPr>
      <w:rFonts w:ascii="Courier New" w:hAnsi="Courier New"/>
      <w:sz w:val="18"/>
    </w:rPr>
  </w:style>
  <w:style w:type="paragraph" w:customStyle="1" w:styleId="SubDesc">
    <w:name w:val="SubDesc"/>
    <w:basedOn w:val="Standard"/>
    <w:rsid w:val="00170E96"/>
    <w:rPr>
      <w:b/>
    </w:rPr>
  </w:style>
  <w:style w:type="paragraph" w:customStyle="1" w:styleId="SummeKapEntw">
    <w:name w:val="SummeKapEntw"/>
    <w:basedOn w:val="Standard"/>
    <w:rsid w:val="00170E96"/>
    <w:pPr>
      <w:tabs>
        <w:tab w:val="left" w:pos="214"/>
        <w:tab w:val="left" w:pos="497"/>
      </w:tabs>
      <w:spacing w:before="240"/>
    </w:pPr>
    <w:rPr>
      <w:b/>
      <w:sz w:val="18"/>
    </w:rPr>
  </w:style>
  <w:style w:type="paragraph" w:customStyle="1" w:styleId="TextEinzugFett">
    <w:name w:val="TextEinzug Fett"/>
    <w:basedOn w:val="TextEinzug"/>
    <w:rsid w:val="00170E96"/>
    <w:pPr>
      <w:ind w:left="0"/>
    </w:pPr>
    <w:rPr>
      <w:b/>
    </w:rPr>
  </w:style>
  <w:style w:type="paragraph" w:customStyle="1" w:styleId="TextEinzugAufz">
    <w:name w:val="TextEinzugAufz"/>
    <w:basedOn w:val="Standard"/>
    <w:rsid w:val="00170E96"/>
    <w:pPr>
      <w:numPr>
        <w:numId w:val="13"/>
      </w:numPr>
    </w:pPr>
  </w:style>
  <w:style w:type="paragraph" w:styleId="Textkrper-Zeileneinzug">
    <w:name w:val="Body Text Indent"/>
    <w:basedOn w:val="Standard"/>
    <w:rsid w:val="00170E96"/>
    <w:pPr>
      <w:ind w:left="567"/>
      <w:jc w:val="both"/>
    </w:pPr>
  </w:style>
  <w:style w:type="paragraph" w:customStyle="1" w:styleId="TitelDok">
    <w:name w:val="TitelDok"/>
    <w:basedOn w:val="Standard"/>
    <w:rsid w:val="00170E96"/>
    <w:rPr>
      <w:b/>
      <w:sz w:val="96"/>
    </w:rPr>
  </w:style>
  <w:style w:type="paragraph" w:styleId="Verzeichnis5">
    <w:name w:val="toc 5"/>
    <w:basedOn w:val="Standard"/>
    <w:next w:val="Standard"/>
    <w:semiHidden/>
    <w:rsid w:val="00170E96"/>
    <w:pPr>
      <w:tabs>
        <w:tab w:val="left" w:pos="1021"/>
        <w:tab w:val="right" w:pos="9071"/>
      </w:tabs>
      <w:spacing w:line="360" w:lineRule="auto"/>
      <w:ind w:left="482"/>
    </w:pPr>
  </w:style>
  <w:style w:type="paragraph" w:styleId="Verzeichnis6">
    <w:name w:val="toc 6"/>
    <w:basedOn w:val="Standard"/>
    <w:next w:val="Standard"/>
    <w:semiHidden/>
    <w:rsid w:val="00170E96"/>
    <w:pPr>
      <w:tabs>
        <w:tab w:val="left" w:pos="1021"/>
        <w:tab w:val="right" w:pos="9071"/>
      </w:tabs>
      <w:spacing w:line="360" w:lineRule="auto"/>
      <w:ind w:left="641"/>
    </w:pPr>
  </w:style>
  <w:style w:type="paragraph" w:styleId="Verzeichnis7">
    <w:name w:val="toc 7"/>
    <w:basedOn w:val="Standard"/>
    <w:next w:val="Standard"/>
    <w:semiHidden/>
    <w:rsid w:val="00170E96"/>
    <w:pPr>
      <w:tabs>
        <w:tab w:val="left" w:pos="1021"/>
        <w:tab w:val="right" w:pos="9071"/>
      </w:tabs>
      <w:spacing w:line="360" w:lineRule="auto"/>
      <w:ind w:left="799"/>
    </w:pPr>
  </w:style>
  <w:style w:type="paragraph" w:styleId="Verzeichnis8">
    <w:name w:val="toc 8"/>
    <w:basedOn w:val="Standard"/>
    <w:next w:val="Standard"/>
    <w:semiHidden/>
    <w:rsid w:val="00170E96"/>
    <w:pPr>
      <w:tabs>
        <w:tab w:val="right" w:pos="9071"/>
      </w:tabs>
      <w:ind w:left="960"/>
    </w:pPr>
  </w:style>
  <w:style w:type="paragraph" w:styleId="Verzeichnis9">
    <w:name w:val="toc 9"/>
    <w:basedOn w:val="Standard"/>
    <w:next w:val="Standard"/>
    <w:semiHidden/>
    <w:rsid w:val="00170E96"/>
    <w:pPr>
      <w:tabs>
        <w:tab w:val="right" w:pos="9071"/>
      </w:tabs>
      <w:ind w:left="1120"/>
    </w:pPr>
  </w:style>
  <w:style w:type="character" w:styleId="Zeilennummer">
    <w:name w:val="line number"/>
    <w:basedOn w:val="Absatz-Standardschriftart"/>
    <w:rsid w:val="00170E96"/>
    <w:rPr>
      <w:rFonts w:ascii="Arial" w:hAnsi="Arial"/>
    </w:rPr>
  </w:style>
  <w:style w:type="paragraph" w:customStyle="1" w:styleId="ErlTexte1">
    <w:name w:val="ErlTexte1"/>
    <w:basedOn w:val="Standard"/>
    <w:rsid w:val="00170E96"/>
    <w:pPr>
      <w:widowControl w:val="0"/>
      <w:autoSpaceDE w:val="0"/>
      <w:autoSpaceDN w:val="0"/>
      <w:adjustRightInd w:val="0"/>
      <w:ind w:left="737"/>
    </w:pPr>
    <w:rPr>
      <w:rFonts w:cs="Arial"/>
    </w:rPr>
  </w:style>
  <w:style w:type="paragraph" w:customStyle="1" w:styleId="VHVariante4">
    <w:name w:val="VH Variante 4"/>
    <w:basedOn w:val="Standard"/>
    <w:rsid w:val="00170E96"/>
    <w:pPr>
      <w:spacing w:before="120" w:after="120"/>
    </w:pPr>
    <w:rPr>
      <w:b/>
      <w:sz w:val="18"/>
    </w:rPr>
  </w:style>
  <w:style w:type="paragraph" w:customStyle="1" w:styleId="VHUVariante4">
    <w:name w:val="VHU Variante 4"/>
    <w:basedOn w:val="Standard"/>
    <w:rsid w:val="00170E96"/>
    <w:pPr>
      <w:spacing w:before="120" w:after="120"/>
    </w:pPr>
    <w:rPr>
      <w:b/>
      <w:sz w:val="18"/>
    </w:rPr>
  </w:style>
  <w:style w:type="paragraph" w:customStyle="1" w:styleId="VPVariante4">
    <w:name w:val="VP Variante 4"/>
    <w:basedOn w:val="Standard"/>
    <w:rsid w:val="00170E96"/>
    <w:pPr>
      <w:tabs>
        <w:tab w:val="left" w:pos="851"/>
      </w:tabs>
    </w:pPr>
    <w:rPr>
      <w:b/>
      <w:sz w:val="18"/>
    </w:rPr>
  </w:style>
  <w:style w:type="paragraph" w:customStyle="1" w:styleId="VSVariante4">
    <w:name w:val="VS Variante 4"/>
    <w:basedOn w:val="Standard"/>
    <w:rsid w:val="00170E96"/>
    <w:pPr>
      <w:tabs>
        <w:tab w:val="left" w:pos="567"/>
        <w:tab w:val="left" w:pos="1134"/>
      </w:tabs>
      <w:spacing w:before="120" w:after="120"/>
    </w:pPr>
    <w:rPr>
      <w:b/>
      <w:sz w:val="18"/>
    </w:rPr>
  </w:style>
  <w:style w:type="paragraph" w:customStyle="1" w:styleId="VSDVariante4">
    <w:name w:val="VSD Variante 4"/>
    <w:basedOn w:val="Standard"/>
    <w:rsid w:val="00170E96"/>
    <w:pPr>
      <w:spacing w:before="60" w:after="60"/>
    </w:pPr>
    <w:rPr>
      <w:b/>
      <w:sz w:val="18"/>
    </w:rPr>
  </w:style>
  <w:style w:type="paragraph" w:customStyle="1" w:styleId="VSUVariante4">
    <w:name w:val="VSU Variante 4"/>
    <w:basedOn w:val="Standard"/>
    <w:rsid w:val="00170E96"/>
    <w:pPr>
      <w:tabs>
        <w:tab w:val="left" w:pos="851"/>
      </w:tabs>
      <w:spacing w:before="60" w:after="60"/>
    </w:pPr>
    <w:rPr>
      <w:b/>
      <w:sz w:val="18"/>
    </w:rPr>
  </w:style>
  <w:style w:type="paragraph" w:customStyle="1" w:styleId="VUVariante4">
    <w:name w:val="VU Variante 4"/>
    <w:basedOn w:val="Standard"/>
    <w:rsid w:val="00170E96"/>
    <w:pPr>
      <w:tabs>
        <w:tab w:val="left" w:pos="567"/>
      </w:tabs>
    </w:pPr>
    <w:rPr>
      <w:b/>
      <w:sz w:val="18"/>
    </w:rPr>
  </w:style>
  <w:style w:type="paragraph" w:customStyle="1" w:styleId="berschrift1PrB">
    <w:name w:val="Überschrift1_PrB"/>
    <w:basedOn w:val="Standard"/>
    <w:next w:val="Standard"/>
    <w:rsid w:val="00170E9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170E96"/>
    <w:pPr>
      <w:numPr>
        <w:ilvl w:val="1"/>
        <w:numId w:val="15"/>
      </w:numPr>
      <w:spacing w:before="240" w:after="60"/>
      <w:outlineLvl w:val="4"/>
    </w:pPr>
    <w:rPr>
      <w:b/>
      <w:sz w:val="24"/>
    </w:rPr>
  </w:style>
  <w:style w:type="paragraph" w:customStyle="1" w:styleId="berschrift3PrB">
    <w:name w:val="Überschrift3_PrB"/>
    <w:basedOn w:val="Standard"/>
    <w:next w:val="Standard"/>
    <w:rsid w:val="00170E9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170E9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170E9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170E96"/>
    <w:pPr>
      <w:spacing w:before="80" w:after="80"/>
      <w:ind w:left="284" w:hanging="284"/>
    </w:pPr>
    <w:rPr>
      <w:b/>
      <w:bCs/>
      <w:sz w:val="14"/>
    </w:rPr>
  </w:style>
  <w:style w:type="paragraph" w:customStyle="1" w:styleId="HVariante1A4QuerLinks0cmHngend05cm2">
    <w:name w:val="H Variante 1 A4Quer + Links:  0 cm Hängend:  05 cm2"/>
    <w:basedOn w:val="Standard"/>
    <w:rsid w:val="00170E9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170E9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170E9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170E9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170E9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170E96"/>
    <w:pPr>
      <w:spacing w:before="60" w:after="60"/>
      <w:ind w:left="567" w:hanging="283"/>
    </w:pPr>
    <w:rPr>
      <w:b/>
      <w:bCs/>
      <w:sz w:val="14"/>
      <w:szCs w:val="14"/>
    </w:rPr>
  </w:style>
  <w:style w:type="paragraph" w:customStyle="1" w:styleId="DWKopfF">
    <w:name w:val="DW_KopfF"/>
    <w:basedOn w:val="Standard"/>
    <w:rsid w:val="00170E96"/>
    <w:rPr>
      <w:b/>
      <w:sz w:val="18"/>
      <w:szCs w:val="18"/>
    </w:rPr>
  </w:style>
  <w:style w:type="paragraph" w:customStyle="1" w:styleId="DWKopfFmittel">
    <w:name w:val="DW_KopfF_mittel"/>
    <w:basedOn w:val="Standard"/>
    <w:rsid w:val="00170E96"/>
    <w:rPr>
      <w:b/>
    </w:rPr>
  </w:style>
  <w:style w:type="paragraph" w:customStyle="1" w:styleId="DWKopfFgross">
    <w:name w:val="DW_KopfF_gross"/>
    <w:basedOn w:val="Standard"/>
    <w:rsid w:val="00170E96"/>
    <w:rPr>
      <w:b/>
      <w:sz w:val="24"/>
      <w:szCs w:val="24"/>
    </w:rPr>
  </w:style>
  <w:style w:type="paragraph" w:customStyle="1" w:styleId="DWKopfk">
    <w:name w:val="DW_Kopfk"/>
    <w:basedOn w:val="Standard"/>
    <w:rsid w:val="00170E96"/>
    <w:rPr>
      <w:b/>
    </w:rPr>
  </w:style>
  <w:style w:type="paragraph" w:customStyle="1" w:styleId="DWKopfkgross">
    <w:name w:val="DW_Kopfk_gross"/>
    <w:basedOn w:val="Standard"/>
    <w:rsid w:val="00170E96"/>
    <w:rPr>
      <w:b/>
    </w:rPr>
  </w:style>
  <w:style w:type="paragraph" w:customStyle="1" w:styleId="DWKopfKmittel">
    <w:name w:val="DW_KopfK_mittel"/>
    <w:basedOn w:val="Standard"/>
    <w:rsid w:val="00170E96"/>
    <w:rPr>
      <w:i/>
    </w:rPr>
  </w:style>
  <w:style w:type="paragraph" w:customStyle="1" w:styleId="DWKopfU">
    <w:name w:val="DW_KopfU"/>
    <w:basedOn w:val="Standard"/>
    <w:rsid w:val="00170E96"/>
    <w:rPr>
      <w:sz w:val="16"/>
      <w:szCs w:val="16"/>
      <w:u w:val="single"/>
    </w:rPr>
  </w:style>
  <w:style w:type="paragraph" w:customStyle="1" w:styleId="DWKopfUgross">
    <w:name w:val="DW_KopfU_gross"/>
    <w:basedOn w:val="Standard"/>
    <w:rsid w:val="00170E96"/>
    <w:rPr>
      <w:sz w:val="24"/>
      <w:szCs w:val="24"/>
      <w:u w:val="single"/>
    </w:rPr>
  </w:style>
  <w:style w:type="paragraph" w:customStyle="1" w:styleId="DWKopfUmittel">
    <w:name w:val="DW_KopfU_mittel"/>
    <w:basedOn w:val="Standard"/>
    <w:rsid w:val="00170E96"/>
    <w:rPr>
      <w:u w:val="single"/>
    </w:rPr>
  </w:style>
  <w:style w:type="paragraph" w:customStyle="1" w:styleId="DWKopfA">
    <w:name w:val="DW_KopfA"/>
    <w:basedOn w:val="Standard"/>
    <w:rsid w:val="00170E96"/>
    <w:pPr>
      <w:spacing w:after="80"/>
    </w:pPr>
    <w:rPr>
      <w:sz w:val="16"/>
      <w:szCs w:val="16"/>
    </w:rPr>
  </w:style>
  <w:style w:type="paragraph" w:customStyle="1" w:styleId="DWKopfAgross">
    <w:name w:val="DW_KopfA_gross"/>
    <w:basedOn w:val="Standard"/>
    <w:rsid w:val="00170E96"/>
    <w:pPr>
      <w:spacing w:after="120"/>
    </w:pPr>
    <w:rPr>
      <w:sz w:val="24"/>
      <w:szCs w:val="24"/>
    </w:rPr>
  </w:style>
  <w:style w:type="paragraph" w:customStyle="1" w:styleId="DWKopfAmittel">
    <w:name w:val="DW_KopfA_mittel"/>
    <w:basedOn w:val="Standard"/>
    <w:rsid w:val="00170E96"/>
    <w:pPr>
      <w:spacing w:after="120"/>
    </w:pPr>
  </w:style>
  <w:style w:type="paragraph" w:customStyle="1" w:styleId="DWKopfFK">
    <w:name w:val="DW_KopfFK"/>
    <w:basedOn w:val="Standard"/>
    <w:rsid w:val="00170E96"/>
    <w:rPr>
      <w:b/>
      <w:i/>
      <w:sz w:val="16"/>
      <w:szCs w:val="16"/>
    </w:rPr>
  </w:style>
  <w:style w:type="paragraph" w:customStyle="1" w:styleId="DWKopfFKgross">
    <w:name w:val="DW_KopfFK_gross"/>
    <w:basedOn w:val="Standard"/>
    <w:rsid w:val="00170E96"/>
    <w:rPr>
      <w:b/>
      <w:i/>
      <w:sz w:val="24"/>
      <w:szCs w:val="24"/>
    </w:rPr>
  </w:style>
  <w:style w:type="paragraph" w:customStyle="1" w:styleId="DWKopfFKmittel">
    <w:name w:val="DW_KopfFK_mittel"/>
    <w:basedOn w:val="Standard"/>
    <w:rsid w:val="00170E96"/>
    <w:rPr>
      <w:b/>
      <w:i/>
    </w:rPr>
  </w:style>
  <w:style w:type="paragraph" w:customStyle="1" w:styleId="DWKopfK0">
    <w:name w:val="DW_KopfK"/>
    <w:basedOn w:val="Standard"/>
    <w:rsid w:val="00170E96"/>
    <w:rPr>
      <w:i/>
      <w:sz w:val="16"/>
      <w:szCs w:val="16"/>
    </w:rPr>
  </w:style>
  <w:style w:type="paragraph" w:customStyle="1" w:styleId="DWKopfKgross0">
    <w:name w:val="DW_KopfK_gross"/>
    <w:basedOn w:val="Standard"/>
    <w:rsid w:val="00170E96"/>
    <w:rPr>
      <w:i/>
      <w:sz w:val="24"/>
      <w:szCs w:val="24"/>
    </w:rPr>
  </w:style>
  <w:style w:type="paragraph" w:customStyle="1" w:styleId="DWKopfFU">
    <w:name w:val="DW_KopfFU"/>
    <w:basedOn w:val="Standard"/>
    <w:rsid w:val="00170E96"/>
    <w:rPr>
      <w:b/>
      <w:sz w:val="16"/>
      <w:szCs w:val="16"/>
      <w:u w:val="single"/>
    </w:rPr>
  </w:style>
  <w:style w:type="paragraph" w:customStyle="1" w:styleId="DWKopfFUmittel">
    <w:name w:val="DW_KopfFU_mittel"/>
    <w:basedOn w:val="Standard"/>
    <w:rsid w:val="00170E96"/>
    <w:rPr>
      <w:b/>
      <w:u w:val="single"/>
    </w:rPr>
  </w:style>
  <w:style w:type="paragraph" w:customStyle="1" w:styleId="DWKopfFUgross">
    <w:name w:val="DW_KopfFU_gross"/>
    <w:basedOn w:val="Standard"/>
    <w:rsid w:val="00170E96"/>
    <w:rPr>
      <w:b/>
      <w:sz w:val="24"/>
      <w:szCs w:val="24"/>
      <w:u w:val="single"/>
    </w:rPr>
  </w:style>
  <w:style w:type="paragraph" w:customStyle="1" w:styleId="DWKopfFA">
    <w:name w:val="DW_KopfFA"/>
    <w:basedOn w:val="Standard"/>
    <w:rsid w:val="00170E96"/>
    <w:pPr>
      <w:spacing w:after="80"/>
    </w:pPr>
    <w:rPr>
      <w:sz w:val="16"/>
      <w:szCs w:val="16"/>
    </w:rPr>
  </w:style>
  <w:style w:type="paragraph" w:customStyle="1" w:styleId="DWKopfFAmittel">
    <w:name w:val="DW_KopfFA_mittel"/>
    <w:basedOn w:val="Standard"/>
    <w:rsid w:val="00170E96"/>
    <w:pPr>
      <w:spacing w:after="100"/>
    </w:pPr>
  </w:style>
  <w:style w:type="paragraph" w:customStyle="1" w:styleId="DWKopfFAgross">
    <w:name w:val="DW_KopfFA_gross"/>
    <w:basedOn w:val="Standard"/>
    <w:rsid w:val="00170E96"/>
    <w:pPr>
      <w:spacing w:after="120"/>
    </w:pPr>
    <w:rPr>
      <w:sz w:val="24"/>
      <w:szCs w:val="24"/>
    </w:rPr>
  </w:style>
  <w:style w:type="paragraph" w:customStyle="1" w:styleId="DWKopfKU">
    <w:name w:val="DW_KopfKU"/>
    <w:basedOn w:val="Standard"/>
    <w:rsid w:val="00170E96"/>
    <w:rPr>
      <w:i/>
      <w:sz w:val="16"/>
      <w:szCs w:val="16"/>
      <w:u w:val="single"/>
    </w:rPr>
  </w:style>
  <w:style w:type="paragraph" w:customStyle="1" w:styleId="DWKopfKUmittel">
    <w:name w:val="DW_KopfKU_mittel"/>
    <w:basedOn w:val="Standard"/>
    <w:rsid w:val="00170E96"/>
    <w:rPr>
      <w:i/>
      <w:u w:val="single"/>
    </w:rPr>
  </w:style>
  <w:style w:type="paragraph" w:customStyle="1" w:styleId="DWKopfKUAgross">
    <w:name w:val="DW_KopfKUA_gross"/>
    <w:basedOn w:val="Standard"/>
    <w:rsid w:val="00170E96"/>
    <w:rPr>
      <w:i/>
      <w:sz w:val="24"/>
      <w:szCs w:val="24"/>
      <w:u w:val="single"/>
    </w:rPr>
  </w:style>
  <w:style w:type="paragraph" w:customStyle="1" w:styleId="DWKopfKA">
    <w:name w:val="DW_KopfKA"/>
    <w:basedOn w:val="Standard"/>
    <w:rsid w:val="00170E96"/>
    <w:pPr>
      <w:spacing w:after="80"/>
    </w:pPr>
    <w:rPr>
      <w:i/>
      <w:sz w:val="16"/>
      <w:szCs w:val="16"/>
    </w:rPr>
  </w:style>
  <w:style w:type="paragraph" w:customStyle="1" w:styleId="DWKopfKAmittel">
    <w:name w:val="DW_KopfKA_mittel"/>
    <w:basedOn w:val="Standard"/>
    <w:rsid w:val="00170E96"/>
    <w:pPr>
      <w:spacing w:after="100"/>
    </w:pPr>
    <w:rPr>
      <w:i/>
    </w:rPr>
  </w:style>
  <w:style w:type="paragraph" w:customStyle="1" w:styleId="DWKopfKAgross">
    <w:name w:val="DW_KopfKA_gross"/>
    <w:basedOn w:val="Standard"/>
    <w:rsid w:val="00170E96"/>
    <w:pPr>
      <w:spacing w:after="120"/>
    </w:pPr>
    <w:rPr>
      <w:i/>
      <w:sz w:val="24"/>
      <w:szCs w:val="24"/>
    </w:rPr>
  </w:style>
  <w:style w:type="paragraph" w:customStyle="1" w:styleId="DWKopfUA">
    <w:name w:val="DW_KopfUA"/>
    <w:basedOn w:val="Standard"/>
    <w:rsid w:val="00170E96"/>
    <w:pPr>
      <w:spacing w:after="80"/>
    </w:pPr>
    <w:rPr>
      <w:sz w:val="16"/>
      <w:szCs w:val="16"/>
      <w:u w:val="single"/>
    </w:rPr>
  </w:style>
  <w:style w:type="paragraph" w:customStyle="1" w:styleId="DWKopfUAmittel">
    <w:name w:val="DW_KopfUA_mittel"/>
    <w:basedOn w:val="Standard"/>
    <w:rsid w:val="00170E96"/>
    <w:pPr>
      <w:spacing w:after="100"/>
    </w:pPr>
    <w:rPr>
      <w:u w:val="single"/>
    </w:rPr>
  </w:style>
  <w:style w:type="paragraph" w:customStyle="1" w:styleId="DWKopfFUAgross">
    <w:name w:val="DW_KopfFUA_gross"/>
    <w:basedOn w:val="Standard"/>
    <w:rsid w:val="00170E96"/>
    <w:pPr>
      <w:spacing w:after="120"/>
    </w:pPr>
    <w:rPr>
      <w:sz w:val="24"/>
      <w:szCs w:val="24"/>
      <w:u w:val="single"/>
    </w:rPr>
  </w:style>
  <w:style w:type="paragraph" w:customStyle="1" w:styleId="DWKopfFKU">
    <w:name w:val="DW_KopfFKU"/>
    <w:basedOn w:val="Standard"/>
    <w:rsid w:val="00170E96"/>
    <w:rPr>
      <w:b/>
      <w:i/>
      <w:sz w:val="16"/>
      <w:szCs w:val="16"/>
      <w:u w:val="single"/>
    </w:rPr>
  </w:style>
  <w:style w:type="paragraph" w:customStyle="1" w:styleId="DWKopfFKUmittel">
    <w:name w:val="DW_KopfFKU_mittel"/>
    <w:basedOn w:val="Standard"/>
    <w:rsid w:val="00170E96"/>
    <w:rPr>
      <w:b/>
      <w:i/>
      <w:u w:val="single"/>
    </w:rPr>
  </w:style>
  <w:style w:type="paragraph" w:customStyle="1" w:styleId="DWKopfFKUgross">
    <w:name w:val="DW_KopfFKU_gross"/>
    <w:basedOn w:val="Standard"/>
    <w:rsid w:val="00170E96"/>
    <w:rPr>
      <w:b/>
      <w:i/>
      <w:sz w:val="24"/>
      <w:szCs w:val="24"/>
      <w:u w:val="single"/>
    </w:rPr>
  </w:style>
  <w:style w:type="paragraph" w:customStyle="1" w:styleId="DWKopfFKA">
    <w:name w:val="DW_KopfFKA"/>
    <w:basedOn w:val="Standard"/>
    <w:rsid w:val="00170E96"/>
    <w:pPr>
      <w:spacing w:after="80"/>
    </w:pPr>
    <w:rPr>
      <w:b/>
      <w:i/>
      <w:sz w:val="16"/>
      <w:szCs w:val="16"/>
    </w:rPr>
  </w:style>
  <w:style w:type="paragraph" w:customStyle="1" w:styleId="DWKopfFKAmittel">
    <w:name w:val="DW_KopfFKA_mittel"/>
    <w:basedOn w:val="Standard"/>
    <w:rsid w:val="00170E96"/>
    <w:pPr>
      <w:spacing w:after="100"/>
    </w:pPr>
    <w:rPr>
      <w:b/>
      <w:i/>
    </w:rPr>
  </w:style>
  <w:style w:type="paragraph" w:customStyle="1" w:styleId="DWKopfFKAgross">
    <w:name w:val="DW_KopfFKA_gross"/>
    <w:basedOn w:val="Standard"/>
    <w:rsid w:val="00170E96"/>
    <w:pPr>
      <w:spacing w:after="120"/>
    </w:pPr>
    <w:rPr>
      <w:b/>
      <w:i/>
      <w:sz w:val="24"/>
      <w:szCs w:val="24"/>
    </w:rPr>
  </w:style>
  <w:style w:type="paragraph" w:customStyle="1" w:styleId="DWKopfKUgross">
    <w:name w:val="DW_KopfKU_gross"/>
    <w:basedOn w:val="Standard"/>
    <w:rsid w:val="00170E96"/>
    <w:rPr>
      <w:i/>
      <w:sz w:val="24"/>
      <w:szCs w:val="24"/>
      <w:u w:val="single"/>
    </w:rPr>
  </w:style>
  <w:style w:type="paragraph" w:customStyle="1" w:styleId="DWFormatkombination">
    <w:name w:val="DW_Formatkombination"/>
    <w:basedOn w:val="Standard"/>
    <w:rsid w:val="00170E96"/>
    <w:rPr>
      <w:sz w:val="16"/>
      <w:szCs w:val="16"/>
    </w:rPr>
  </w:style>
  <w:style w:type="paragraph" w:customStyle="1" w:styleId="DWFormatkombinationmittel">
    <w:name w:val="DW_Formatkombination_mittel"/>
    <w:basedOn w:val="Standard"/>
    <w:rsid w:val="00170E96"/>
  </w:style>
  <w:style w:type="paragraph" w:customStyle="1" w:styleId="DWFormatkombinationgross">
    <w:name w:val="DW_Formatkombination_gross"/>
    <w:basedOn w:val="Standard"/>
    <w:rsid w:val="00170E96"/>
    <w:rPr>
      <w:sz w:val="24"/>
      <w:szCs w:val="24"/>
    </w:rPr>
  </w:style>
  <w:style w:type="paragraph" w:customStyle="1" w:styleId="DWFormatkombinationF">
    <w:name w:val="DW_FormatkombinationF"/>
    <w:basedOn w:val="Standard"/>
    <w:rsid w:val="00170E96"/>
    <w:rPr>
      <w:b/>
      <w:sz w:val="16"/>
      <w:szCs w:val="16"/>
    </w:rPr>
  </w:style>
  <w:style w:type="paragraph" w:customStyle="1" w:styleId="DWFormatkombinationFmittel">
    <w:name w:val="DW_FormatkombinationF_mittel"/>
    <w:basedOn w:val="Standard"/>
    <w:rsid w:val="00170E96"/>
    <w:rPr>
      <w:b/>
    </w:rPr>
  </w:style>
  <w:style w:type="paragraph" w:customStyle="1" w:styleId="DWFormatkombinationFgross">
    <w:name w:val="DW_FormatkombinationF_gross"/>
    <w:basedOn w:val="Standard"/>
    <w:rsid w:val="00170E96"/>
    <w:rPr>
      <w:b/>
      <w:sz w:val="24"/>
      <w:szCs w:val="24"/>
    </w:rPr>
  </w:style>
  <w:style w:type="paragraph" w:customStyle="1" w:styleId="DWFormatkombinationK">
    <w:name w:val="DW_FormatkombinationK"/>
    <w:basedOn w:val="Standard"/>
    <w:rsid w:val="00170E96"/>
    <w:rPr>
      <w:i/>
      <w:sz w:val="16"/>
      <w:szCs w:val="16"/>
    </w:rPr>
  </w:style>
  <w:style w:type="paragraph" w:customStyle="1" w:styleId="DWFormatkombinationKmittel">
    <w:name w:val="DW_FormatkombinationK_mittel"/>
    <w:basedOn w:val="Standard"/>
    <w:rsid w:val="00170E96"/>
    <w:rPr>
      <w:i/>
    </w:rPr>
  </w:style>
  <w:style w:type="paragraph" w:customStyle="1" w:styleId="DWFormatkombinationKgross">
    <w:name w:val="DW_FormatkombinationK_gross"/>
    <w:basedOn w:val="Standard"/>
    <w:rsid w:val="00170E96"/>
    <w:rPr>
      <w:i/>
      <w:sz w:val="24"/>
      <w:szCs w:val="24"/>
    </w:rPr>
  </w:style>
  <w:style w:type="paragraph" w:customStyle="1" w:styleId="DWFormatkombinationU">
    <w:name w:val="DW_FormatkombinationU"/>
    <w:basedOn w:val="Standard"/>
    <w:rsid w:val="00170E96"/>
    <w:rPr>
      <w:sz w:val="16"/>
      <w:szCs w:val="16"/>
      <w:u w:val="single"/>
    </w:rPr>
  </w:style>
  <w:style w:type="paragraph" w:customStyle="1" w:styleId="DWFormatkombinationUmittel">
    <w:name w:val="DW_FormatkombinationU_mittel"/>
    <w:basedOn w:val="Standard"/>
    <w:rsid w:val="00170E96"/>
    <w:rPr>
      <w:u w:val="single"/>
    </w:rPr>
  </w:style>
  <w:style w:type="paragraph" w:customStyle="1" w:styleId="DWFormatkombinationUgross">
    <w:name w:val="DW_FormatkombinationU_gross"/>
    <w:basedOn w:val="Standard"/>
    <w:rsid w:val="00170E96"/>
    <w:rPr>
      <w:sz w:val="24"/>
      <w:szCs w:val="24"/>
      <w:u w:val="single"/>
    </w:rPr>
  </w:style>
  <w:style w:type="paragraph" w:customStyle="1" w:styleId="DWFormatkombinationA">
    <w:name w:val="DW_FormatkombinationA"/>
    <w:basedOn w:val="Standard"/>
    <w:rsid w:val="00170E96"/>
    <w:pPr>
      <w:spacing w:after="80"/>
    </w:pPr>
    <w:rPr>
      <w:sz w:val="16"/>
      <w:szCs w:val="16"/>
    </w:rPr>
  </w:style>
  <w:style w:type="paragraph" w:customStyle="1" w:styleId="DWFormatkombinationAmittel">
    <w:name w:val="DW_FormatkombinationA_mittel"/>
    <w:basedOn w:val="Standard"/>
    <w:rsid w:val="00170E96"/>
    <w:pPr>
      <w:spacing w:after="100"/>
    </w:pPr>
  </w:style>
  <w:style w:type="paragraph" w:customStyle="1" w:styleId="DWFormatkombinationAgross">
    <w:name w:val="DW_FormatkombinationA_gross"/>
    <w:basedOn w:val="Standard"/>
    <w:rsid w:val="00170E96"/>
    <w:pPr>
      <w:spacing w:after="120"/>
    </w:pPr>
    <w:rPr>
      <w:sz w:val="24"/>
      <w:szCs w:val="24"/>
    </w:rPr>
  </w:style>
  <w:style w:type="paragraph" w:customStyle="1" w:styleId="DWFormatkombinationFK">
    <w:name w:val="DW_FormatkombinationFK"/>
    <w:basedOn w:val="Standard"/>
    <w:rsid w:val="00170E96"/>
    <w:rPr>
      <w:b/>
      <w:i/>
      <w:sz w:val="16"/>
      <w:szCs w:val="16"/>
    </w:rPr>
  </w:style>
  <w:style w:type="paragraph" w:customStyle="1" w:styleId="DWFormatkombinationFKmittel">
    <w:name w:val="DW_FormatkombinationFK_mittel"/>
    <w:basedOn w:val="Standard"/>
    <w:rsid w:val="00170E96"/>
    <w:rPr>
      <w:b/>
      <w:i/>
    </w:rPr>
  </w:style>
  <w:style w:type="paragraph" w:customStyle="1" w:styleId="DWFormatkombinationFKgross">
    <w:name w:val="DW_FormatkombinationFK_gross"/>
    <w:basedOn w:val="Standard"/>
    <w:rsid w:val="00170E96"/>
    <w:rPr>
      <w:b/>
      <w:i/>
      <w:sz w:val="24"/>
      <w:szCs w:val="24"/>
    </w:rPr>
  </w:style>
  <w:style w:type="paragraph" w:customStyle="1" w:styleId="DWFormatkombinationFU">
    <w:name w:val="DW_FormatkombinationFU"/>
    <w:basedOn w:val="Standard"/>
    <w:rsid w:val="00170E96"/>
    <w:rPr>
      <w:b/>
      <w:sz w:val="16"/>
      <w:szCs w:val="16"/>
      <w:u w:val="single"/>
    </w:rPr>
  </w:style>
  <w:style w:type="paragraph" w:customStyle="1" w:styleId="DWFormatkombinationFUmittel">
    <w:name w:val="DW_FormatkombinationFU_mittel"/>
    <w:basedOn w:val="Standard"/>
    <w:rsid w:val="00170E96"/>
    <w:rPr>
      <w:b/>
      <w:u w:val="single"/>
    </w:rPr>
  </w:style>
  <w:style w:type="paragraph" w:customStyle="1" w:styleId="DWFormatkombinationFUgross">
    <w:name w:val="DW_FormatkombinationFU_gross"/>
    <w:basedOn w:val="Standard"/>
    <w:rsid w:val="00170E96"/>
    <w:rPr>
      <w:b/>
      <w:sz w:val="24"/>
      <w:szCs w:val="24"/>
      <w:u w:val="single"/>
    </w:rPr>
  </w:style>
  <w:style w:type="paragraph" w:customStyle="1" w:styleId="DWFormatkombinationFA">
    <w:name w:val="DW_FormatkombinationFA"/>
    <w:basedOn w:val="Standard"/>
    <w:rsid w:val="00170E96"/>
    <w:pPr>
      <w:spacing w:after="80"/>
    </w:pPr>
    <w:rPr>
      <w:b/>
      <w:sz w:val="16"/>
      <w:szCs w:val="16"/>
    </w:rPr>
  </w:style>
  <w:style w:type="paragraph" w:customStyle="1" w:styleId="DWFormatkombinationFAmittel">
    <w:name w:val="DW_FormatkombinationFA_mittel"/>
    <w:basedOn w:val="Standard"/>
    <w:rsid w:val="00170E96"/>
    <w:pPr>
      <w:spacing w:after="100"/>
    </w:pPr>
    <w:rPr>
      <w:b/>
    </w:rPr>
  </w:style>
  <w:style w:type="paragraph" w:customStyle="1" w:styleId="DWFormatkombinationFAgross">
    <w:name w:val="DW_FormatkombinationFA_gross"/>
    <w:basedOn w:val="Standard"/>
    <w:rsid w:val="00170E96"/>
    <w:pPr>
      <w:spacing w:after="120"/>
    </w:pPr>
    <w:rPr>
      <w:b/>
      <w:sz w:val="24"/>
      <w:szCs w:val="24"/>
    </w:rPr>
  </w:style>
  <w:style w:type="paragraph" w:customStyle="1" w:styleId="DWFormatkombinationKU">
    <w:name w:val="DW_FormatkombinationKU"/>
    <w:basedOn w:val="Standard"/>
    <w:rsid w:val="00170E96"/>
    <w:rPr>
      <w:i/>
      <w:sz w:val="16"/>
      <w:szCs w:val="16"/>
      <w:u w:val="single"/>
    </w:rPr>
  </w:style>
  <w:style w:type="paragraph" w:customStyle="1" w:styleId="DWFormatkombinationKUmittel">
    <w:name w:val="DW_FormatkombinationKU_mittel"/>
    <w:basedOn w:val="Standard"/>
    <w:rsid w:val="00170E96"/>
    <w:rPr>
      <w:i/>
      <w:u w:val="single"/>
    </w:rPr>
  </w:style>
  <w:style w:type="paragraph" w:customStyle="1" w:styleId="DWFormatkombinationKUgross">
    <w:name w:val="DW_FormatkombinationKU_gross"/>
    <w:basedOn w:val="Standard"/>
    <w:rsid w:val="00170E96"/>
    <w:rPr>
      <w:i/>
      <w:sz w:val="24"/>
      <w:szCs w:val="24"/>
      <w:u w:val="single"/>
    </w:rPr>
  </w:style>
  <w:style w:type="paragraph" w:customStyle="1" w:styleId="DWFormatkombinationKA">
    <w:name w:val="DW_FormatkombinationKA"/>
    <w:basedOn w:val="Standard"/>
    <w:rsid w:val="00170E96"/>
    <w:pPr>
      <w:spacing w:after="80"/>
    </w:pPr>
    <w:rPr>
      <w:i/>
      <w:sz w:val="16"/>
      <w:szCs w:val="16"/>
    </w:rPr>
  </w:style>
  <w:style w:type="paragraph" w:customStyle="1" w:styleId="DWFormatkombinationKAmittel">
    <w:name w:val="DW_FormatkombinationKA_mittel"/>
    <w:basedOn w:val="Standard"/>
    <w:rsid w:val="00170E96"/>
    <w:pPr>
      <w:spacing w:after="100"/>
    </w:pPr>
    <w:rPr>
      <w:i/>
    </w:rPr>
  </w:style>
  <w:style w:type="paragraph" w:customStyle="1" w:styleId="DWFormatkombinationKAgross">
    <w:name w:val="DW_FormatkombinationKA_gross"/>
    <w:basedOn w:val="Standard"/>
    <w:rsid w:val="00170E96"/>
    <w:pPr>
      <w:spacing w:after="120"/>
    </w:pPr>
    <w:rPr>
      <w:i/>
      <w:sz w:val="24"/>
      <w:szCs w:val="24"/>
    </w:rPr>
  </w:style>
  <w:style w:type="paragraph" w:customStyle="1" w:styleId="DWFormatkombinationUA">
    <w:name w:val="DW_FormatkombinationUA"/>
    <w:basedOn w:val="Standard"/>
    <w:rsid w:val="00170E96"/>
    <w:pPr>
      <w:spacing w:after="80"/>
    </w:pPr>
    <w:rPr>
      <w:sz w:val="16"/>
      <w:szCs w:val="16"/>
      <w:u w:val="single"/>
    </w:rPr>
  </w:style>
  <w:style w:type="paragraph" w:customStyle="1" w:styleId="DWFormatkombinationUAmittel">
    <w:name w:val="DW_FormatkombinationUA_mittel"/>
    <w:basedOn w:val="Standard"/>
    <w:rsid w:val="00170E96"/>
    <w:pPr>
      <w:spacing w:after="100"/>
    </w:pPr>
    <w:rPr>
      <w:u w:val="single"/>
    </w:rPr>
  </w:style>
  <w:style w:type="paragraph" w:customStyle="1" w:styleId="DWFormatkombinationUAgross">
    <w:name w:val="DW_FormatkombinationUA_gross"/>
    <w:basedOn w:val="Standard"/>
    <w:rsid w:val="00170E96"/>
    <w:pPr>
      <w:spacing w:after="120"/>
    </w:pPr>
    <w:rPr>
      <w:sz w:val="24"/>
      <w:szCs w:val="24"/>
      <w:u w:val="single"/>
    </w:rPr>
  </w:style>
  <w:style w:type="paragraph" w:customStyle="1" w:styleId="DWFormatkombinationFKU">
    <w:name w:val="DW_FormatkombinationFKU"/>
    <w:basedOn w:val="Standard"/>
    <w:rsid w:val="00170E96"/>
    <w:rPr>
      <w:b/>
      <w:i/>
      <w:sz w:val="16"/>
      <w:szCs w:val="16"/>
      <w:u w:val="single"/>
    </w:rPr>
  </w:style>
  <w:style w:type="paragraph" w:customStyle="1" w:styleId="DWFormatkombinationFKUmittel">
    <w:name w:val="DW_FormatkombinationFKU_mittel"/>
    <w:basedOn w:val="Standard"/>
    <w:rsid w:val="00170E96"/>
    <w:rPr>
      <w:b/>
      <w:i/>
      <w:u w:val="single"/>
    </w:rPr>
  </w:style>
  <w:style w:type="paragraph" w:customStyle="1" w:styleId="DWFormatkombinationFKUgross">
    <w:name w:val="DW_FormatkombinationFKU_gross"/>
    <w:basedOn w:val="Standard"/>
    <w:rsid w:val="00170E96"/>
    <w:rPr>
      <w:b/>
      <w:i/>
      <w:sz w:val="24"/>
      <w:szCs w:val="24"/>
      <w:u w:val="single"/>
    </w:rPr>
  </w:style>
  <w:style w:type="paragraph" w:customStyle="1" w:styleId="DWFormatkombinationFKA">
    <w:name w:val="DW_FormatkombinationFKA"/>
    <w:basedOn w:val="Standard"/>
    <w:rsid w:val="00170E96"/>
    <w:pPr>
      <w:spacing w:after="80"/>
    </w:pPr>
    <w:rPr>
      <w:b/>
      <w:i/>
      <w:sz w:val="16"/>
      <w:szCs w:val="16"/>
    </w:rPr>
  </w:style>
  <w:style w:type="paragraph" w:customStyle="1" w:styleId="DWFormatkombinationFKAmittel">
    <w:name w:val="DW_FormatkombinationFKA_mittel"/>
    <w:basedOn w:val="Standard"/>
    <w:rsid w:val="00170E96"/>
    <w:pPr>
      <w:spacing w:after="100"/>
    </w:pPr>
    <w:rPr>
      <w:b/>
      <w:i/>
    </w:rPr>
  </w:style>
  <w:style w:type="paragraph" w:customStyle="1" w:styleId="DWFormatkombinationFKAgross">
    <w:name w:val="DW_FormatkombinationFKA_gross"/>
    <w:basedOn w:val="Standard"/>
    <w:rsid w:val="00170E96"/>
    <w:pPr>
      <w:spacing w:after="120"/>
    </w:pPr>
    <w:rPr>
      <w:b/>
      <w:i/>
      <w:sz w:val="24"/>
      <w:szCs w:val="24"/>
    </w:rPr>
  </w:style>
  <w:style w:type="paragraph" w:customStyle="1" w:styleId="DWFormatkombinationFUA">
    <w:name w:val="DW_FormatkombinationFUA"/>
    <w:basedOn w:val="Standard"/>
    <w:rsid w:val="00170E96"/>
    <w:pPr>
      <w:spacing w:after="80"/>
    </w:pPr>
    <w:rPr>
      <w:b/>
      <w:sz w:val="16"/>
      <w:szCs w:val="16"/>
      <w:u w:val="single"/>
    </w:rPr>
  </w:style>
  <w:style w:type="paragraph" w:customStyle="1" w:styleId="DWFormatkombinationFUAmittel">
    <w:name w:val="DW_FormatkombinationFUA_mittel"/>
    <w:basedOn w:val="Standard"/>
    <w:rsid w:val="00170E96"/>
    <w:pPr>
      <w:spacing w:after="100"/>
    </w:pPr>
    <w:rPr>
      <w:b/>
      <w:u w:val="single"/>
    </w:rPr>
  </w:style>
  <w:style w:type="paragraph" w:customStyle="1" w:styleId="DWFormatkombinationFUAgross">
    <w:name w:val="DW_FormatkombinationFUA_gross"/>
    <w:basedOn w:val="Standard"/>
    <w:rsid w:val="00170E96"/>
    <w:pPr>
      <w:spacing w:after="120"/>
    </w:pPr>
    <w:rPr>
      <w:b/>
      <w:sz w:val="24"/>
      <w:szCs w:val="24"/>
      <w:u w:val="single"/>
    </w:rPr>
  </w:style>
  <w:style w:type="paragraph" w:customStyle="1" w:styleId="DWFormatkombinationKUA">
    <w:name w:val="DW_FormatkombinationKUA"/>
    <w:basedOn w:val="Standard"/>
    <w:rsid w:val="00170E96"/>
    <w:pPr>
      <w:spacing w:after="80"/>
    </w:pPr>
    <w:rPr>
      <w:i/>
      <w:sz w:val="16"/>
      <w:szCs w:val="16"/>
      <w:u w:val="single"/>
    </w:rPr>
  </w:style>
  <w:style w:type="paragraph" w:customStyle="1" w:styleId="DWFormatkombinationKUAmittel">
    <w:name w:val="DW_FormatkombinationKUA_mittel"/>
    <w:basedOn w:val="Standard"/>
    <w:rsid w:val="00170E96"/>
    <w:pPr>
      <w:spacing w:after="100"/>
    </w:pPr>
    <w:rPr>
      <w:i/>
      <w:u w:val="single"/>
    </w:rPr>
  </w:style>
  <w:style w:type="paragraph" w:customStyle="1" w:styleId="DWFormatkombinationKUAgross">
    <w:name w:val="DW_FormatkombinationKUA_gross"/>
    <w:basedOn w:val="Standard"/>
    <w:rsid w:val="00170E96"/>
    <w:pPr>
      <w:spacing w:after="120"/>
    </w:pPr>
    <w:rPr>
      <w:i/>
      <w:sz w:val="24"/>
      <w:szCs w:val="24"/>
      <w:u w:val="single"/>
    </w:rPr>
  </w:style>
  <w:style w:type="paragraph" w:customStyle="1" w:styleId="DWFormatkombinationFKUA">
    <w:name w:val="DW_FormatkombinationFKUA"/>
    <w:basedOn w:val="Standard"/>
    <w:rsid w:val="00170E96"/>
    <w:pPr>
      <w:spacing w:after="80"/>
    </w:pPr>
    <w:rPr>
      <w:b/>
      <w:i/>
      <w:sz w:val="16"/>
      <w:szCs w:val="16"/>
      <w:u w:val="single"/>
    </w:rPr>
  </w:style>
  <w:style w:type="paragraph" w:customStyle="1" w:styleId="DWFormatkombinationFKUAmittel">
    <w:name w:val="DW_FormatkombinationFKUA_mittel"/>
    <w:basedOn w:val="Standard"/>
    <w:rsid w:val="00170E96"/>
    <w:pPr>
      <w:spacing w:after="100"/>
    </w:pPr>
    <w:rPr>
      <w:b/>
      <w:i/>
      <w:u w:val="single"/>
    </w:rPr>
  </w:style>
  <w:style w:type="paragraph" w:customStyle="1" w:styleId="DWFormatkombinationFKUAgross">
    <w:name w:val="DW_FormatkombinationFKUA_gross"/>
    <w:basedOn w:val="Standard"/>
    <w:rsid w:val="00170E96"/>
    <w:pPr>
      <w:spacing w:after="120"/>
    </w:pPr>
    <w:rPr>
      <w:b/>
      <w:i/>
      <w:sz w:val="24"/>
      <w:szCs w:val="24"/>
      <w:u w:val="single"/>
    </w:rPr>
  </w:style>
  <w:style w:type="paragraph" w:customStyle="1" w:styleId="Standard12ptFett">
    <w:name w:val="Standard+12pt+Fett"/>
    <w:basedOn w:val="Standard"/>
    <w:rsid w:val="00170E96"/>
    <w:rPr>
      <w:b/>
      <w:sz w:val="24"/>
    </w:rPr>
  </w:style>
  <w:style w:type="paragraph" w:customStyle="1" w:styleId="Formatvorlageberschrift1Zentriert">
    <w:name w:val="Formatvorlage Überschrift 1 + Zentriert"/>
    <w:basedOn w:val="berschrift1"/>
    <w:rsid w:val="00170E96"/>
    <w:pPr>
      <w:jc w:val="center"/>
    </w:pPr>
    <w:rPr>
      <w:bCs/>
      <w:szCs w:val="20"/>
    </w:rPr>
  </w:style>
  <w:style w:type="paragraph" w:customStyle="1" w:styleId="Formatvorlageberschrift1Zentriert1">
    <w:name w:val="Formatvorlage Überschrift 1 + Zentriert1"/>
    <w:basedOn w:val="berschrift1"/>
    <w:rsid w:val="00170E96"/>
    <w:pPr>
      <w:jc w:val="center"/>
    </w:pPr>
    <w:rPr>
      <w:bCs/>
      <w:szCs w:val="20"/>
    </w:rPr>
  </w:style>
  <w:style w:type="paragraph" w:customStyle="1" w:styleId="berschrift1Zentriert1">
    <w:name w:val="Überschrift 1 + Zentriert1"/>
    <w:basedOn w:val="berschrift1"/>
    <w:rsid w:val="00170E96"/>
    <w:pPr>
      <w:jc w:val="center"/>
    </w:pPr>
    <w:rPr>
      <w:bCs/>
      <w:szCs w:val="20"/>
    </w:rPr>
  </w:style>
  <w:style w:type="paragraph" w:customStyle="1" w:styleId="DWKontoAbstandmittel">
    <w:name w:val="DW_KontoAbstand_mittel"/>
    <w:basedOn w:val="DWPositionmittel"/>
    <w:next w:val="Standard"/>
    <w:rsid w:val="00170E96"/>
    <w:pPr>
      <w:spacing w:after="180"/>
    </w:pPr>
  </w:style>
  <w:style w:type="paragraph" w:customStyle="1" w:styleId="DWKontoAbstand">
    <w:name w:val="DW_KontoAbstand"/>
    <w:basedOn w:val="DWKontoAbstandmittel"/>
    <w:rsid w:val="00170E96"/>
    <w:rPr>
      <w:sz w:val="16"/>
    </w:rPr>
  </w:style>
  <w:style w:type="paragraph" w:customStyle="1" w:styleId="DWKontoAbstandgross">
    <w:name w:val="DW_KontoAbstand_gross"/>
    <w:basedOn w:val="DWKontoAbstandmittel"/>
    <w:rsid w:val="00170E96"/>
    <w:rPr>
      <w:sz w:val="24"/>
    </w:rPr>
  </w:style>
  <w:style w:type="paragraph" w:customStyle="1" w:styleId="AnlAnlagennachweisKonto">
    <w:name w:val="Anl_Anlagennachweis_Konto"/>
    <w:basedOn w:val="Standard"/>
    <w:rsid w:val="00170E96"/>
    <w:rPr>
      <w:sz w:val="14"/>
      <w:szCs w:val="14"/>
    </w:rPr>
  </w:style>
  <w:style w:type="paragraph" w:customStyle="1" w:styleId="AnlAnlagennachweisBilPos">
    <w:name w:val="Anl_Anlagennachweis_BilPos"/>
    <w:basedOn w:val="Standard"/>
    <w:rsid w:val="00170E96"/>
    <w:rPr>
      <w:sz w:val="14"/>
    </w:rPr>
  </w:style>
  <w:style w:type="paragraph" w:customStyle="1" w:styleId="AnlAnlagennachweisKopf">
    <w:name w:val="Anl_Anlagennachweis_Kopf"/>
    <w:basedOn w:val="Standard"/>
    <w:rsid w:val="00170E96"/>
    <w:rPr>
      <w:b/>
      <w:sz w:val="14"/>
      <w:szCs w:val="14"/>
    </w:rPr>
  </w:style>
  <w:style w:type="paragraph" w:customStyle="1" w:styleId="AnlAnlagennachweisHauptpunkt">
    <w:name w:val="Anl_Anlagennachweis_Hauptpunkt"/>
    <w:basedOn w:val="Standard"/>
    <w:rsid w:val="00170E96"/>
    <w:rPr>
      <w:b/>
      <w:sz w:val="14"/>
      <w:szCs w:val="14"/>
    </w:rPr>
  </w:style>
  <w:style w:type="paragraph" w:customStyle="1" w:styleId="AnlAnlagennachweisUnterpunkt">
    <w:name w:val="Anl_Anlagennachweis_Unterpunkt"/>
    <w:basedOn w:val="Standard"/>
    <w:rsid w:val="00170E96"/>
    <w:rPr>
      <w:b/>
      <w:sz w:val="14"/>
    </w:rPr>
  </w:style>
  <w:style w:type="paragraph" w:customStyle="1" w:styleId="AnlAnlagennachweisPosition">
    <w:name w:val="Anl_Anlagennachweis_Position"/>
    <w:basedOn w:val="Standard"/>
    <w:rsid w:val="00170E96"/>
    <w:rPr>
      <w:b/>
      <w:sz w:val="14"/>
      <w:szCs w:val="14"/>
    </w:rPr>
  </w:style>
  <w:style w:type="paragraph" w:customStyle="1" w:styleId="AnlAnlagennachweisWirtschaftsgut">
    <w:name w:val="Anl_Anlagennachweis_Wirtschaftsgut"/>
    <w:basedOn w:val="Standard"/>
    <w:rsid w:val="00170E96"/>
    <w:rPr>
      <w:sz w:val="14"/>
      <w:szCs w:val="14"/>
    </w:rPr>
  </w:style>
  <w:style w:type="paragraph" w:customStyle="1" w:styleId="AnlAnlagennachweisSummeKonto">
    <w:name w:val="Anl_Anlagennachweis_Summe_Konto"/>
    <w:basedOn w:val="Standard"/>
    <w:rsid w:val="00170E96"/>
    <w:rPr>
      <w:b/>
      <w:sz w:val="14"/>
      <w:szCs w:val="14"/>
    </w:rPr>
  </w:style>
  <w:style w:type="paragraph" w:customStyle="1" w:styleId="AnlAnlagennachweisSummeBilPos">
    <w:name w:val="Anl_Anlagennachweis_Summe_BilPos"/>
    <w:basedOn w:val="Standard"/>
    <w:rsid w:val="00170E96"/>
    <w:rPr>
      <w:b/>
      <w:sz w:val="14"/>
    </w:rPr>
  </w:style>
  <w:style w:type="paragraph" w:customStyle="1" w:styleId="AnlFrdernachweisKonto">
    <w:name w:val="Anl_Fördernachweis_Konto"/>
    <w:basedOn w:val="Standard"/>
    <w:rsid w:val="00170E96"/>
    <w:rPr>
      <w:sz w:val="14"/>
    </w:rPr>
  </w:style>
  <w:style w:type="paragraph" w:customStyle="1" w:styleId="AnlFrdernachweisBilPos">
    <w:name w:val="Anl_Fördernachweis_BilPos"/>
    <w:basedOn w:val="Standard"/>
    <w:rsid w:val="00170E96"/>
    <w:rPr>
      <w:sz w:val="14"/>
      <w:szCs w:val="14"/>
    </w:rPr>
  </w:style>
  <w:style w:type="paragraph" w:customStyle="1" w:styleId="AnlFrdernachweisWirtschaftsgut">
    <w:name w:val="Anl_Fördernachweis_Wirtschaftsgut"/>
    <w:basedOn w:val="Standard"/>
    <w:rsid w:val="00170E96"/>
    <w:rPr>
      <w:sz w:val="14"/>
      <w:szCs w:val="14"/>
    </w:rPr>
  </w:style>
  <w:style w:type="paragraph" w:customStyle="1" w:styleId="AnlFrdernachweisKopf">
    <w:name w:val="Anl_Fördernachweis_Kopf"/>
    <w:basedOn w:val="Standard"/>
    <w:rsid w:val="00170E96"/>
    <w:rPr>
      <w:b/>
      <w:sz w:val="14"/>
    </w:rPr>
  </w:style>
  <w:style w:type="paragraph" w:customStyle="1" w:styleId="AnlFrdernachweisHauptpunkt">
    <w:name w:val="Anl_Fördernachweis_Hauptpunkt"/>
    <w:basedOn w:val="Standard"/>
    <w:rsid w:val="00170E96"/>
    <w:rPr>
      <w:b/>
      <w:sz w:val="14"/>
    </w:rPr>
  </w:style>
  <w:style w:type="paragraph" w:customStyle="1" w:styleId="AnlFrdernachweisUnterpunkt">
    <w:name w:val="Anl_Fördernachweis_Unterpunkt"/>
    <w:basedOn w:val="Standard"/>
    <w:rsid w:val="00170E96"/>
    <w:rPr>
      <w:b/>
      <w:sz w:val="14"/>
    </w:rPr>
  </w:style>
  <w:style w:type="paragraph" w:customStyle="1" w:styleId="AnlFrdernachweisPosition">
    <w:name w:val="Anl_Fördernachweis_Position"/>
    <w:basedOn w:val="Standard"/>
    <w:rsid w:val="00170E96"/>
    <w:rPr>
      <w:b/>
      <w:sz w:val="14"/>
    </w:rPr>
  </w:style>
  <w:style w:type="paragraph" w:customStyle="1" w:styleId="AnlFrdernachweisSummeKonto">
    <w:name w:val="Anl_Fördernachweis_Summe_Konto"/>
    <w:basedOn w:val="Standard"/>
    <w:rsid w:val="00170E96"/>
    <w:rPr>
      <w:b/>
      <w:sz w:val="14"/>
    </w:rPr>
  </w:style>
  <w:style w:type="paragraph" w:customStyle="1" w:styleId="AnlFrdernachweisSummeBilPos">
    <w:name w:val="Anl_Fördernachweis_Summe_BilPos"/>
    <w:basedOn w:val="Standard"/>
    <w:rsid w:val="00170E96"/>
    <w:rPr>
      <w:b/>
      <w:sz w:val="14"/>
    </w:rPr>
  </w:style>
  <w:style w:type="paragraph" w:customStyle="1" w:styleId="UVariante1A4Quer">
    <w:name w:val="U Variante 1 A4Quer"/>
    <w:basedOn w:val="UVariante1"/>
    <w:rsid w:val="00170E96"/>
    <w:pPr>
      <w:tabs>
        <w:tab w:val="left" w:pos="850"/>
      </w:tabs>
    </w:pPr>
    <w:rPr>
      <w:rFonts w:cs="Arial"/>
      <w:sz w:val="14"/>
      <w:szCs w:val="14"/>
    </w:rPr>
  </w:style>
  <w:style w:type="paragraph" w:customStyle="1" w:styleId="HVariante1A4Quer">
    <w:name w:val="H Variante 1 A4Quer"/>
    <w:basedOn w:val="Standard"/>
    <w:rsid w:val="00170E96"/>
    <w:pPr>
      <w:spacing w:before="80" w:after="80"/>
    </w:pPr>
    <w:rPr>
      <w:rFonts w:cs="Arial"/>
      <w:b/>
      <w:sz w:val="14"/>
      <w:szCs w:val="14"/>
    </w:rPr>
  </w:style>
  <w:style w:type="paragraph" w:customStyle="1" w:styleId="PVariante1A4Quer">
    <w:name w:val="P Variante 1 A4Quer"/>
    <w:basedOn w:val="PVariante1"/>
    <w:rsid w:val="00170E96"/>
    <w:pPr>
      <w:tabs>
        <w:tab w:val="left" w:pos="1134"/>
      </w:tabs>
    </w:pPr>
    <w:rPr>
      <w:rFonts w:cs="Arial"/>
      <w:sz w:val="14"/>
      <w:szCs w:val="14"/>
    </w:rPr>
  </w:style>
  <w:style w:type="paragraph" w:customStyle="1" w:styleId="SVariante1A4Quer">
    <w:name w:val="S Variante 1 A4Quer"/>
    <w:basedOn w:val="SVariante1"/>
    <w:rsid w:val="00170E96"/>
    <w:pPr>
      <w:tabs>
        <w:tab w:val="left" w:pos="1417"/>
      </w:tabs>
    </w:pPr>
    <w:rPr>
      <w:rFonts w:cs="Arial"/>
      <w:sz w:val="14"/>
      <w:szCs w:val="14"/>
    </w:rPr>
  </w:style>
  <w:style w:type="paragraph" w:customStyle="1" w:styleId="SDVariante1A4Quer">
    <w:name w:val="SD Variante 1 A4Quer"/>
    <w:basedOn w:val="SDVariante1"/>
    <w:rsid w:val="00170E96"/>
    <w:rPr>
      <w:rFonts w:cs="Arial"/>
      <w:sz w:val="14"/>
      <w:szCs w:val="14"/>
    </w:rPr>
  </w:style>
  <w:style w:type="paragraph" w:customStyle="1" w:styleId="HUVariante1A4Quer">
    <w:name w:val="HU Variante 1 A4Quer"/>
    <w:basedOn w:val="HUVariante1"/>
    <w:rsid w:val="00170E96"/>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170E9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170E96"/>
    <w:pPr>
      <w:ind w:left="567" w:hanging="283"/>
    </w:pPr>
    <w:rPr>
      <w:rFonts w:cs="Times New Roman"/>
      <w:bCs/>
    </w:rPr>
  </w:style>
  <w:style w:type="paragraph" w:customStyle="1" w:styleId="SUVariante1A4Quer">
    <w:name w:val="SU Variante 1 A4Quer"/>
    <w:basedOn w:val="SUVariante1"/>
    <w:rsid w:val="00170E96"/>
    <w:pPr>
      <w:tabs>
        <w:tab w:val="left" w:pos="850"/>
        <w:tab w:val="left" w:pos="1417"/>
      </w:tabs>
    </w:pPr>
    <w:rPr>
      <w:rFonts w:cs="Arial"/>
      <w:sz w:val="14"/>
      <w:szCs w:val="14"/>
    </w:rPr>
  </w:style>
  <w:style w:type="paragraph" w:customStyle="1" w:styleId="AnlAnlEntwA3Kopf">
    <w:name w:val="Anl_AnlEntwA3_Kopf"/>
    <w:basedOn w:val="Standard"/>
    <w:rsid w:val="00170E96"/>
    <w:rPr>
      <w:rFonts w:cs="Arial"/>
      <w:sz w:val="16"/>
    </w:rPr>
  </w:style>
  <w:style w:type="paragraph" w:customStyle="1" w:styleId="AnlAnlEntwA3Hauptpunkt">
    <w:name w:val="Anl_AnlEntwA3_Hauptpunkt"/>
    <w:basedOn w:val="Standard"/>
    <w:rsid w:val="00170E96"/>
    <w:rPr>
      <w:rFonts w:cs="Arial"/>
      <w:b/>
      <w:sz w:val="16"/>
    </w:rPr>
  </w:style>
  <w:style w:type="paragraph" w:customStyle="1" w:styleId="AnlAnlEntwA3Unterpunkt">
    <w:name w:val="Anl_AnlEntwA3_Unterpunkt"/>
    <w:basedOn w:val="Standard"/>
    <w:rsid w:val="00170E96"/>
    <w:rPr>
      <w:rFonts w:cs="Arial"/>
      <w:b/>
      <w:sz w:val="16"/>
    </w:rPr>
  </w:style>
  <w:style w:type="paragraph" w:customStyle="1" w:styleId="AnlAnlEntwA3Position">
    <w:name w:val="Anl_AnlEntwA3_Position"/>
    <w:basedOn w:val="Standard"/>
    <w:rsid w:val="00170E96"/>
    <w:rPr>
      <w:rFonts w:cs="Arial"/>
      <w:b/>
      <w:sz w:val="16"/>
    </w:rPr>
  </w:style>
  <w:style w:type="paragraph" w:customStyle="1" w:styleId="AnlAnlEntwA3Konto">
    <w:name w:val="Anl_AnlEntwA3_Konto"/>
    <w:basedOn w:val="Standard"/>
    <w:rsid w:val="00170E96"/>
    <w:rPr>
      <w:rFonts w:cs="Arial"/>
      <w:b/>
      <w:sz w:val="16"/>
    </w:rPr>
  </w:style>
  <w:style w:type="paragraph" w:customStyle="1" w:styleId="AnlAnlEntwA3Wirtschaftsgut">
    <w:name w:val="Anl_AnlEntwA3_Wirtschaftsgut"/>
    <w:basedOn w:val="Standard"/>
    <w:rsid w:val="00170E96"/>
    <w:rPr>
      <w:rFonts w:cs="Arial"/>
      <w:sz w:val="14"/>
    </w:rPr>
  </w:style>
  <w:style w:type="paragraph" w:customStyle="1" w:styleId="AnlAnlEntwA3Kontoverdichtet">
    <w:name w:val="Anl_AnlEntwA3_Konto_verdichtet"/>
    <w:basedOn w:val="Standard"/>
    <w:rsid w:val="00170E96"/>
    <w:rPr>
      <w:rFonts w:cs="Arial"/>
      <w:sz w:val="16"/>
    </w:rPr>
  </w:style>
  <w:style w:type="paragraph" w:customStyle="1" w:styleId="AnlAnlEntwA3BilPosverdichtet">
    <w:name w:val="Anl_AnlEntwA3_BilPos_verdichtet"/>
    <w:basedOn w:val="Standard"/>
    <w:rsid w:val="00170E96"/>
    <w:rPr>
      <w:rFonts w:cs="Arial"/>
      <w:sz w:val="16"/>
    </w:rPr>
  </w:style>
  <w:style w:type="paragraph" w:customStyle="1" w:styleId="AnlAnlEntwA3SummeKonto">
    <w:name w:val="Anl_AnlEntwA3_Summe_Konto"/>
    <w:basedOn w:val="Standard"/>
    <w:rsid w:val="00170E96"/>
    <w:rPr>
      <w:rFonts w:cs="Arial"/>
      <w:b/>
      <w:sz w:val="16"/>
    </w:rPr>
  </w:style>
  <w:style w:type="paragraph" w:customStyle="1" w:styleId="Formatvorlage2">
    <w:name w:val="Formatvorlage2"/>
    <w:basedOn w:val="Standard"/>
    <w:rsid w:val="00170E96"/>
    <w:pPr>
      <w:spacing w:before="100" w:beforeAutospacing="1" w:after="100" w:afterAutospacing="1"/>
    </w:pPr>
    <w:rPr>
      <w:b/>
      <w:sz w:val="16"/>
    </w:rPr>
  </w:style>
  <w:style w:type="paragraph" w:customStyle="1" w:styleId="AnlAnlEntwA3SummeBilPos">
    <w:name w:val="Anl_AnlEntwA3_Summe_BilPos"/>
    <w:basedOn w:val="Standard"/>
    <w:rsid w:val="00170E96"/>
    <w:rPr>
      <w:b/>
      <w:sz w:val="16"/>
    </w:rPr>
  </w:style>
  <w:style w:type="paragraph" w:customStyle="1" w:styleId="berschriftPrBohneNummerierung">
    <w:name w:val="Überschrift_PrB_ohneNummerierung"/>
    <w:basedOn w:val="Standard"/>
    <w:rsid w:val="00170E96"/>
    <w:pPr>
      <w:outlineLvl w:val="6"/>
    </w:pPr>
    <w:rPr>
      <w:b/>
      <w:sz w:val="22"/>
      <w:szCs w:val="22"/>
    </w:rPr>
  </w:style>
  <w:style w:type="paragraph" w:customStyle="1" w:styleId="StandardMEkursiv">
    <w:name w:val="StandardME_kursiv"/>
    <w:basedOn w:val="StandardME"/>
    <w:autoRedefine/>
    <w:rsid w:val="00170E96"/>
    <w:rPr>
      <w:i/>
    </w:rPr>
  </w:style>
  <w:style w:type="paragraph" w:customStyle="1" w:styleId="VerzeichnisPrf">
    <w:name w:val="Verzeichnis_Prf"/>
    <w:basedOn w:val="Verzeichnis1"/>
    <w:autoRedefine/>
    <w:rsid w:val="00170E96"/>
    <w:pPr>
      <w:spacing w:line="360" w:lineRule="auto"/>
    </w:pPr>
    <w:rPr>
      <w:noProof/>
    </w:rPr>
  </w:style>
  <w:style w:type="character" w:customStyle="1" w:styleId="AnlAnlagennachweisKontoZchn">
    <w:name w:val="Anl_Anlagennachweis_Konto Zchn"/>
    <w:basedOn w:val="Absatz-Standardschriftart"/>
    <w:rsid w:val="00170E96"/>
    <w:rPr>
      <w:rFonts w:ascii="Arial" w:hAnsi="Arial"/>
      <w:sz w:val="14"/>
      <w:szCs w:val="14"/>
      <w:lang w:val="de-DE" w:eastAsia="de-DE" w:bidi="ar-SA"/>
    </w:rPr>
  </w:style>
  <w:style w:type="character" w:customStyle="1" w:styleId="AnlAnlagennachweisSummeBilPosZchn">
    <w:name w:val="Anl_Anlagennachweis_Summe_BilPos Zchn"/>
    <w:basedOn w:val="Absatz-Standardschriftart"/>
    <w:rsid w:val="00170E96"/>
    <w:rPr>
      <w:rFonts w:ascii="Arial" w:hAnsi="Arial"/>
      <w:b/>
      <w:sz w:val="14"/>
      <w:lang w:val="de-DE" w:eastAsia="de-DE" w:bidi="ar-SA"/>
    </w:rPr>
  </w:style>
  <w:style w:type="character" w:styleId="Fett">
    <w:name w:val="Strong"/>
    <w:basedOn w:val="Absatz-Standardschriftart"/>
    <w:qFormat/>
    <w:rsid w:val="00170E96"/>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basedOn w:val="Absatz-Standardschriftart"/>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basedOn w:val="Absatz-Standardschriftart"/>
    <w:link w:val="Standard2"/>
    <w:rsid w:val="00394621"/>
    <w:rPr>
      <w:rFonts w:ascii="Arial" w:hAnsi="Arial"/>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1%202011%20V2\CMS\Template\wordtmpl\custom\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1099</Words>
  <Characters>8294</Characters>
  <Application>Microsoft Office Word</Application>
  <DocSecurity>0</DocSecurity>
  <Lines>230</Lines>
  <Paragraphs>99</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12</cp:revision>
  <dcterms:created xsi:type="dcterms:W3CDTF">2020-06-26T14:58:00Z</dcterms:created>
  <dcterms:modified xsi:type="dcterms:W3CDTF">2023-10-06T08:28:00Z</dcterms:modified>
</cp:coreProperties>
</file>